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ascii="黑体" w:hAnsi="黑体" w:eastAsia="黑体" w:cs="宋体"/>
          <w:color w:val="000000"/>
          <w:kern w:val="0"/>
          <w:sz w:val="30"/>
          <w:szCs w:val="30"/>
        </w:rPr>
      </w:pPr>
      <w:bookmarkStart w:id="0" w:name="_Hlk479339752"/>
      <w:r>
        <w:rPr>
          <w:rFonts w:hint="eastAsia" w:ascii="黑体" w:hAnsi="黑体" w:eastAsia="黑体" w:cs="宋体"/>
          <w:color w:val="000000"/>
          <w:kern w:val="0"/>
          <w:sz w:val="30"/>
          <w:szCs w:val="30"/>
        </w:rPr>
        <w:t>政管学院关于进行2015级攻读学术型硕士学位研究生</w:t>
      </w:r>
    </w:p>
    <w:p>
      <w:pPr>
        <w:widowControl/>
        <w:spacing w:line="525" w:lineRule="atLeast"/>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中期筛选及开题的安排</w:t>
      </w:r>
    </w:p>
    <w:bookmarkEnd w:id="0"/>
    <w:p>
      <w:pPr>
        <w:widowControl/>
        <w:spacing w:line="360" w:lineRule="atLeast"/>
        <w:jc w:val="left"/>
        <w:rPr>
          <w:rFonts w:hint="eastAsia" w:ascii="宋体" w:hAnsi="宋体" w:eastAsia="宋体" w:cs="宋体"/>
          <w:color w:val="000000"/>
          <w:kern w:val="0"/>
          <w:sz w:val="24"/>
          <w:szCs w:val="24"/>
        </w:rPr>
      </w:pP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根据学校《关于进行</w:t>
      </w:r>
      <w:r>
        <w:rPr>
          <w:rFonts w:ascii="宋体" w:hAnsi="宋体" w:eastAsia="宋体" w:cs="宋体"/>
          <w:color w:val="000000"/>
          <w:kern w:val="0"/>
          <w:sz w:val="24"/>
          <w:szCs w:val="24"/>
        </w:rPr>
        <w:t>2015</w:t>
      </w:r>
      <w:r>
        <w:rPr>
          <w:rFonts w:hint="eastAsia" w:ascii="宋体" w:hAnsi="宋体" w:eastAsia="宋体" w:cs="宋体"/>
          <w:color w:val="000000"/>
          <w:kern w:val="0"/>
          <w:sz w:val="24"/>
          <w:szCs w:val="24"/>
        </w:rPr>
        <w:t>级</w:t>
      </w:r>
      <w:r>
        <w:rPr>
          <w:rFonts w:ascii="宋体" w:hAnsi="宋体" w:eastAsia="宋体" w:cs="宋体"/>
          <w:color w:val="000000"/>
          <w:kern w:val="0"/>
          <w:sz w:val="24"/>
          <w:szCs w:val="24"/>
        </w:rPr>
        <w:t>攻读学术型硕士学位研究生中期筛选的通知</w:t>
      </w:r>
      <w:r>
        <w:rPr>
          <w:rFonts w:hint="eastAsia" w:ascii="宋体" w:hAnsi="宋体" w:eastAsia="宋体" w:cs="宋体"/>
          <w:color w:val="000000"/>
          <w:kern w:val="0"/>
          <w:sz w:val="24"/>
          <w:szCs w:val="24"/>
        </w:rPr>
        <w:t>》及我院各专业硕士研究生培养工作进程，学院将于近期组织开展2015级攻读硕士学位研究生（以下简称硕士生）中期筛选工作。现将有关事项通知如下：</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一、2015级学术学位硕士生中期筛选工作参照《关于印发&lt;山东大学攻读学术型硕士学位研究生中期筛选管理规定&gt;的通知》（山大研字〔2014〕18号）文件进行，并于5月8日前完成筛选工作。</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二、硕士生应开题结束两日内在研究生管理信息系统中提交开题报告相关信息（培养管理—中期考核（筛选）—提交开题报告）。</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三、2015级硕士生应全部参加中期筛选。因故不能按时参加的，经导师和所在培养单位同意，可以申请延期参加，并由培养单位另行安排时间进行考核，此次中期筛选结果为“暂缓通过”。</w:t>
      </w:r>
    </w:p>
    <w:p>
      <w:pPr>
        <w:widowControl/>
        <w:spacing w:line="360" w:lineRule="atLeast"/>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四、2015级硕士生中期筛选采取笔试方式进行，考试科目为《专业英语》（政治学类和管理学研究生分别考试）和《专业综合》（各专业分别出题）。</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五、各学科点负责人负责组织本专业的《专业综合》科目的出题及阅卷工作，并于4月18日前将考题密封后报送给</w:t>
      </w:r>
      <w:r>
        <w:rPr>
          <w:rFonts w:hint="eastAsia" w:ascii="宋体" w:hAnsi="宋体" w:eastAsia="宋体" w:cs="宋体"/>
          <w:color w:val="000000"/>
          <w:kern w:val="0"/>
          <w:sz w:val="24"/>
          <w:szCs w:val="24"/>
          <w:lang w:eastAsia="zh-CN"/>
        </w:rPr>
        <w:t>院研究生教育办公室</w:t>
      </w:r>
      <w:r>
        <w:rPr>
          <w:rFonts w:hint="eastAsia" w:ascii="宋体" w:hAnsi="宋体" w:eastAsia="宋体" w:cs="宋体"/>
          <w:color w:val="000000"/>
          <w:kern w:val="0"/>
          <w:sz w:val="24"/>
          <w:szCs w:val="24"/>
        </w:rPr>
        <w:t>。</w:t>
      </w:r>
    </w:p>
    <w:p>
      <w:pPr>
        <w:widowControl/>
        <w:spacing w:line="360" w:lineRule="atLeast"/>
        <w:ind w:firstLine="482"/>
        <w:jc w:val="left"/>
        <w:rPr>
          <w:rFonts w:hint="eastAsia" w:ascii="宋体" w:hAnsi="宋体" w:eastAsia="微软雅黑" w:cs="宋体"/>
          <w:color w:val="000000"/>
          <w:kern w:val="0"/>
          <w:szCs w:val="21"/>
        </w:rPr>
      </w:pPr>
      <w:r>
        <w:rPr>
          <w:rFonts w:hint="eastAsia" w:ascii="宋体" w:hAnsi="宋体" w:eastAsia="宋体" w:cs="宋体"/>
          <w:bCs/>
          <w:color w:val="000000"/>
          <w:kern w:val="0"/>
          <w:sz w:val="24"/>
          <w:szCs w:val="24"/>
        </w:rPr>
        <w:t>六、时间与地点安排：</w:t>
      </w:r>
    </w:p>
    <w:p>
      <w:pPr>
        <w:widowControl/>
        <w:spacing w:line="360" w:lineRule="atLeast"/>
        <w:ind w:firstLine="48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（一）中期筛选考试时间</w:t>
      </w:r>
    </w:p>
    <w:p>
      <w:pPr>
        <w:widowControl/>
        <w:spacing w:line="360" w:lineRule="atLeast"/>
        <w:ind w:firstLine="48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4月22日上午9:00</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11:00</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《专业英语》考试</w:t>
      </w:r>
    </w:p>
    <w:p>
      <w:pPr>
        <w:widowControl/>
        <w:spacing w:line="360" w:lineRule="atLeast"/>
        <w:ind w:firstLine="48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4月22日下午2:30</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4:30</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《专业综合》考试</w:t>
      </w:r>
    </w:p>
    <w:p>
      <w:pPr>
        <w:widowControl/>
        <w:spacing w:line="360" w:lineRule="atLeast"/>
        <w:ind w:firstLine="960" w:firstLineChars="40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考试地点另行通知</w:t>
      </w:r>
      <w:bookmarkStart w:id="1" w:name="_GoBack"/>
      <w:bookmarkEnd w:id="1"/>
    </w:p>
    <w:p>
      <w:pPr>
        <w:widowControl/>
        <w:spacing w:line="360" w:lineRule="atLeast"/>
        <w:ind w:firstLine="48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（二）开题时间与地点</w:t>
      </w:r>
    </w:p>
    <w:p>
      <w:pPr>
        <w:widowControl/>
        <w:spacing w:line="360" w:lineRule="atLeast"/>
        <w:ind w:firstLine="480"/>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4月23日---5月8日：具体由各学科点自行确定</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七、各学科点完成硕士生中期筛选，将《山东大学攻读硕士学位研究生中期筛选情况表》交学院研究生教育办公室，并在研究生管理信息系统中录入考核结果（已确认转博资格的</w:t>
      </w:r>
      <w:r>
        <w:rPr>
          <w:rFonts w:ascii="Calibri" w:hAnsi="Calibri" w:eastAsia="微软雅黑" w:cs="宋体"/>
          <w:color w:val="000000"/>
          <w:kern w:val="0"/>
          <w:sz w:val="24"/>
          <w:szCs w:val="24"/>
        </w:rPr>
        <w:t>2015</w:t>
      </w:r>
      <w:r>
        <w:rPr>
          <w:rFonts w:hint="eastAsia" w:ascii="宋体" w:hAnsi="宋体" w:eastAsia="宋体" w:cs="宋体"/>
          <w:color w:val="000000"/>
          <w:kern w:val="0"/>
          <w:sz w:val="24"/>
          <w:szCs w:val="24"/>
        </w:rPr>
        <w:t>级硕士生无需录入）。</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各项考核结果录入说明：</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优秀：考核结果优秀者；</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通过：考核结果通过者；</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暂缓通过：申请延期参加筛选及因其他各类原因需暂缓通过的研究生；</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不通过：经过考核认为不宜继续培养的研究生。</w:t>
      </w:r>
    </w:p>
    <w:p>
      <w:pPr>
        <w:widowControl/>
        <w:spacing w:line="360" w:lineRule="atLeast"/>
        <w:ind w:firstLine="361"/>
        <w:jc w:val="left"/>
        <w:rPr>
          <w:rFonts w:hint="eastAsia" w:ascii="宋体" w:hAnsi="宋体" w:eastAsia="微软雅黑" w:cs="宋体"/>
          <w:color w:val="000000"/>
          <w:kern w:val="0"/>
          <w:szCs w:val="21"/>
        </w:rPr>
      </w:pPr>
      <w:r>
        <w:rPr>
          <w:rFonts w:hint="eastAsia" w:ascii="宋体" w:hAnsi="宋体" w:eastAsia="宋体" w:cs="宋体"/>
          <w:bCs/>
          <w:color w:val="000000"/>
          <w:kern w:val="0"/>
          <w:sz w:val="24"/>
          <w:szCs w:val="24"/>
        </w:rPr>
        <w:t>八、以下材料需收齐后统一交由学院研究生教育办公室保存好备查</w:t>
      </w:r>
    </w:p>
    <w:p>
      <w:pPr>
        <w:widowControl/>
        <w:spacing w:line="360" w:lineRule="atLeast"/>
        <w:ind w:firstLine="36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1. 《山东大学硕士研究生学位论文开题报告》；</w:t>
      </w:r>
    </w:p>
    <w:p>
      <w:pPr>
        <w:widowControl/>
        <w:spacing w:line="360" w:lineRule="atLeast"/>
        <w:ind w:firstLine="36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2. 《山东大学攻读硕士学位研究生中期筛选登记表》。</w:t>
      </w:r>
    </w:p>
    <w:p>
      <w:pPr>
        <w:widowControl/>
        <w:spacing w:line="360" w:lineRule="atLeast"/>
        <w:ind w:firstLine="48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中期筛选是硕士研究生培养的重要环节，是硕士生进入学位论文工作之前进行的一次全面考核，各学科点务必高度重视，坚持标准，严格要求，确保中期筛选工作顺利进行。</w:t>
      </w:r>
    </w:p>
    <w:p>
      <w:pPr>
        <w:widowControl/>
        <w:spacing w:line="360" w:lineRule="atLeast"/>
        <w:ind w:firstLine="360"/>
        <w:jc w:val="lef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 </w:t>
      </w:r>
    </w:p>
    <w:p>
      <w:pPr>
        <w:widowControl/>
        <w:spacing w:line="360" w:lineRule="atLeast"/>
        <w:ind w:firstLine="482"/>
        <w:jc w:val="left"/>
        <w:rPr>
          <w:rFonts w:hint="eastAsia" w:ascii="宋体" w:hAnsi="宋体" w:eastAsia="微软雅黑" w:cs="宋体"/>
          <w:color w:val="000000"/>
          <w:kern w:val="0"/>
          <w:szCs w:val="21"/>
        </w:rPr>
      </w:pPr>
      <w:r>
        <w:rPr>
          <w:rFonts w:hint="eastAsia" w:ascii="宋体" w:hAnsi="宋体" w:eastAsia="宋体" w:cs="宋体"/>
          <w:b/>
          <w:bCs/>
          <w:color w:val="000000"/>
          <w:kern w:val="0"/>
          <w:sz w:val="24"/>
          <w:szCs w:val="24"/>
        </w:rPr>
        <w:t> </w:t>
      </w:r>
    </w:p>
    <w:p>
      <w:pPr>
        <w:widowControl/>
        <w:spacing w:line="360" w:lineRule="atLeast"/>
        <w:ind w:firstLine="120"/>
        <w:jc w:val="right"/>
        <w:rPr>
          <w:rFonts w:hint="eastAsia" w:ascii="宋体" w:hAnsi="宋体" w:eastAsia="微软雅黑" w:cs="宋体"/>
          <w:color w:val="000000"/>
          <w:kern w:val="0"/>
          <w:szCs w:val="21"/>
        </w:rPr>
      </w:pPr>
      <w:r>
        <w:rPr>
          <w:rFonts w:hint="eastAsia" w:ascii="宋体" w:hAnsi="宋体" w:eastAsia="宋体" w:cs="宋体"/>
          <w:color w:val="000000"/>
          <w:kern w:val="0"/>
          <w:sz w:val="24"/>
          <w:szCs w:val="24"/>
        </w:rPr>
        <w:t>学院研究生教育办公室</w:t>
      </w:r>
    </w:p>
    <w:p>
      <w:pPr>
        <w:widowControl/>
        <w:spacing w:line="360" w:lineRule="atLeast"/>
        <w:ind w:right="240" w:firstLine="120"/>
        <w:jc w:val="right"/>
        <w:rPr>
          <w:rFonts w:ascii="宋体" w:hAnsi="宋体" w:eastAsia="宋体" w:cs="宋体"/>
          <w:color w:val="000000"/>
          <w:kern w:val="0"/>
          <w:sz w:val="24"/>
          <w:szCs w:val="24"/>
        </w:rPr>
      </w:pPr>
      <w:r>
        <w:rPr>
          <w:rFonts w:ascii="Calibri" w:hAnsi="Calibri" w:eastAsia="微软雅黑" w:cs="宋体"/>
          <w:color w:val="000000"/>
          <w:kern w:val="0"/>
          <w:sz w:val="24"/>
          <w:szCs w:val="24"/>
        </w:rPr>
        <w:t>2017</w:t>
      </w:r>
      <w:r>
        <w:rPr>
          <w:rFonts w:hint="eastAsia" w:ascii="宋体" w:hAnsi="宋体" w:eastAsia="宋体" w:cs="宋体"/>
          <w:color w:val="000000"/>
          <w:kern w:val="0"/>
          <w:sz w:val="24"/>
          <w:szCs w:val="24"/>
        </w:rPr>
        <w:t>年</w:t>
      </w:r>
      <w:r>
        <w:rPr>
          <w:rFonts w:ascii="Calibri" w:hAnsi="Calibri" w:eastAsia="微软雅黑" w:cs="宋体"/>
          <w:color w:val="000000"/>
          <w:kern w:val="0"/>
          <w:sz w:val="24"/>
          <w:szCs w:val="24"/>
        </w:rPr>
        <w:t>4</w:t>
      </w:r>
      <w:r>
        <w:rPr>
          <w:rFonts w:hint="eastAsia" w:ascii="宋体" w:hAnsi="宋体" w:eastAsia="宋体" w:cs="宋体"/>
          <w:color w:val="000000"/>
          <w:kern w:val="0"/>
          <w:sz w:val="24"/>
          <w:szCs w:val="24"/>
        </w:rPr>
        <w:t>月</w:t>
      </w:r>
      <w:r>
        <w:rPr>
          <w:rFonts w:hint="eastAsia" w:ascii="Calibri" w:hAnsi="Calibri" w:eastAsia="微软雅黑" w:cs="宋体"/>
          <w:color w:val="000000"/>
          <w:kern w:val="0"/>
          <w:sz w:val="24"/>
          <w:szCs w:val="24"/>
        </w:rPr>
        <w:t>7</w:t>
      </w:r>
      <w:r>
        <w:rPr>
          <w:rFonts w:hint="eastAsia" w:ascii="宋体" w:hAnsi="宋体" w:eastAsia="宋体" w:cs="宋体"/>
          <w:color w:val="000000"/>
          <w:kern w:val="0"/>
          <w:sz w:val="24"/>
          <w:szCs w:val="24"/>
        </w:rPr>
        <w:t>日</w:t>
      </w: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ascii="宋体" w:hAnsi="宋体" w:eastAsia="宋体" w:cs="宋体"/>
          <w:color w:val="000000"/>
          <w:kern w:val="0"/>
          <w:sz w:val="24"/>
          <w:szCs w:val="24"/>
        </w:rPr>
      </w:pPr>
    </w:p>
    <w:p>
      <w:pPr>
        <w:widowControl/>
        <w:spacing w:line="360" w:lineRule="atLeast"/>
        <w:ind w:right="240" w:firstLine="120"/>
        <w:jc w:val="right"/>
        <w:rPr>
          <w:rFonts w:hint="eastAsia" w:ascii="宋体" w:hAnsi="宋体" w:eastAsia="宋体" w:cs="宋体"/>
          <w:color w:val="000000"/>
          <w:kern w:val="0"/>
          <w:sz w:val="24"/>
          <w:szCs w:val="24"/>
        </w:rPr>
      </w:pPr>
    </w:p>
    <w:p>
      <w:pPr>
        <w:widowControl/>
        <w:spacing w:line="360" w:lineRule="atLeast"/>
        <w:ind w:right="240" w:firstLine="120"/>
        <w:jc w:val="left"/>
        <w:rPr>
          <w:rFonts w:ascii="宋体" w:hAnsi="宋体" w:eastAsia="微软雅黑" w:cs="宋体"/>
          <w:color w:val="000000"/>
          <w:kern w:val="0"/>
          <w:szCs w:val="21"/>
        </w:rPr>
      </w:pPr>
      <w:r>
        <w:rPr>
          <w:rFonts w:hint="eastAsia" w:ascii="宋体" w:hAnsi="宋体" w:eastAsia="微软雅黑" w:cs="宋体"/>
          <w:color w:val="000000"/>
          <w:kern w:val="0"/>
          <w:szCs w:val="21"/>
        </w:rPr>
        <w:t>附件1：</w:t>
      </w:r>
    </w:p>
    <w:p>
      <w:pPr>
        <w:spacing w:before="156" w:beforeLines="50" w:after="156" w:afterLines="50"/>
        <w:jc w:val="center"/>
        <w:rPr>
          <w:rFonts w:hint="eastAsia" w:ascii="Times New Roman" w:hAnsi="Times New Roman" w:eastAsia="华文中宋" w:cs="Times New Roman"/>
          <w:b/>
          <w:bCs/>
          <w:sz w:val="32"/>
          <w:szCs w:val="32"/>
        </w:rPr>
      </w:pPr>
      <w:r>
        <w:rPr>
          <w:rFonts w:hint="eastAsia" w:ascii="Times New Roman" w:hAnsi="Times New Roman" w:eastAsia="华文中宋" w:cs="Times New Roman"/>
          <w:b/>
          <w:bCs/>
          <w:sz w:val="32"/>
          <w:szCs w:val="32"/>
        </w:rPr>
        <w:t>山东大学攻读（学术型）硕士学位研究生中期筛选情况表</w:t>
      </w:r>
    </w:p>
    <w:p>
      <w:pPr>
        <w:spacing w:before="312" w:beforeLines="100" w:after="312" w:afterLines="100"/>
        <w:rPr>
          <w:rFonts w:hint="eastAsia" w:ascii="宋体" w:hAnsi="宋体" w:eastAsia="宋体" w:cs="Times New Roman"/>
          <w:bCs/>
          <w:sz w:val="24"/>
          <w:szCs w:val="24"/>
        </w:rPr>
      </w:pPr>
      <w:r>
        <w:rPr>
          <w:rFonts w:hint="eastAsia" w:ascii="宋体" w:hAnsi="宋体" w:eastAsia="宋体" w:cs="Times New Roman"/>
          <w:bCs/>
          <w:sz w:val="24"/>
          <w:szCs w:val="24"/>
        </w:rPr>
        <w:t>培养单位：            （章）                  负责人签字：             年    月</w:t>
      </w:r>
    </w:p>
    <w:tbl>
      <w:tblPr>
        <w:tblStyle w:val="9"/>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2" w:hRule="atLeast"/>
        </w:trPr>
        <w:tc>
          <w:tcPr>
            <w:tcW w:w="1032" w:type="dxa"/>
            <w:tcBorders>
              <w:bottom w:val="single" w:color="auto" w:sz="4" w:space="0"/>
            </w:tcBorders>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中期筛选领导小组成员名单</w:t>
            </w:r>
          </w:p>
        </w:tc>
        <w:tc>
          <w:tcPr>
            <w:tcW w:w="9048" w:type="dxa"/>
            <w:tcBorders>
              <w:bottom w:val="single" w:color="auto" w:sz="4" w:space="0"/>
            </w:tcBorders>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组长：</w:t>
            </w:r>
          </w:p>
          <w:p>
            <w:pPr>
              <w:rPr>
                <w:rFonts w:hint="eastAsia" w:ascii="仿宋_GB2312" w:hAnsi="宋体" w:eastAsia="仿宋_GB2312" w:cs="Times New Roman"/>
                <w:sz w:val="24"/>
                <w:szCs w:val="24"/>
              </w:rPr>
            </w:pP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成员：</w:t>
            </w:r>
          </w:p>
          <w:p>
            <w:pP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032" w:type="dxa"/>
            <w:vMerge w:val="restart"/>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情况</w:t>
            </w:r>
          </w:p>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统计</w:t>
            </w:r>
          </w:p>
        </w:tc>
        <w:tc>
          <w:tcPr>
            <w:tcW w:w="9048" w:type="dxa"/>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2015级学硕   人，其中转博  人，优秀  人、通过  人、暂缓通过  人、不通过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032" w:type="dxa"/>
            <w:vMerge w:val="continue"/>
          </w:tcPr>
          <w:p>
            <w:pPr>
              <w:jc w:val="center"/>
              <w:rPr>
                <w:rFonts w:hint="eastAsia" w:ascii="仿宋_GB2312" w:hAnsi="宋体" w:eastAsia="仿宋_GB2312" w:cs="Times New Roman"/>
                <w:b/>
                <w:bCs/>
                <w:sz w:val="24"/>
                <w:szCs w:val="24"/>
              </w:rPr>
            </w:pPr>
          </w:p>
        </w:tc>
        <w:tc>
          <w:tcPr>
            <w:tcW w:w="9048" w:type="dxa"/>
            <w:vAlign w:val="center"/>
          </w:tcPr>
          <w:p>
            <w:pPr>
              <w:rPr>
                <w:rFonts w:hint="eastAsia" w:ascii="仿宋_GB2312" w:hAnsi="宋体" w:eastAsia="仿宋_GB2312" w:cs="Times New Roman"/>
                <w:sz w:val="24"/>
                <w:szCs w:val="24"/>
              </w:rPr>
            </w:pPr>
            <w:r>
              <w:rPr>
                <w:rFonts w:hint="eastAsia" w:ascii="仿宋_GB2312" w:hAnsi="宋体" w:eastAsia="仿宋_GB2312" w:cs="Times New Roman"/>
                <w:sz w:val="24"/>
                <w:szCs w:val="24"/>
              </w:rPr>
              <w:t>其他年级参加本次筛选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9" w:hRule="atLeast"/>
        </w:trPr>
        <w:tc>
          <w:tcPr>
            <w:tcW w:w="1032" w:type="dxa"/>
            <w:vMerge w:val="restart"/>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暂缓通过情况</w:t>
            </w:r>
          </w:p>
        </w:tc>
        <w:tc>
          <w:tcPr>
            <w:tcW w:w="9048" w:type="dxa"/>
          </w:tcPr>
          <w:p>
            <w:pPr>
              <w:snapToGrid w:val="0"/>
              <w:rPr>
                <w:rFonts w:hint="eastAsia" w:ascii="仿宋_GB2312" w:hAnsi="宋体" w:eastAsia="仿宋_GB2312" w:cs="Times New Roman"/>
                <w:sz w:val="24"/>
                <w:szCs w:val="24"/>
              </w:rPr>
            </w:pPr>
            <w:r>
              <w:rPr>
                <w:rFonts w:hint="eastAsia" w:ascii="仿宋_GB2312" w:hAnsi="宋体" w:eastAsia="仿宋_GB2312" w:cs="Times New Roman"/>
                <w:sz w:val="24"/>
                <w:szCs w:val="24"/>
              </w:rPr>
              <w:t>申请延期参加筛选人员学号、姓名及原因</w:t>
            </w:r>
          </w:p>
          <w:p>
            <w:pPr>
              <w:snapToGrid w:val="0"/>
              <w:rPr>
                <w:rFonts w:hint="eastAsia" w:ascii="仿宋_GB2312" w:hAnsi="宋体" w:eastAsia="仿宋_GB2312" w:cs="Times New Roman"/>
                <w:sz w:val="24"/>
                <w:szCs w:val="24"/>
              </w:rPr>
            </w:pPr>
          </w:p>
          <w:p>
            <w:pPr>
              <w:snapToGrid w:val="0"/>
              <w:rPr>
                <w:rFonts w:hint="eastAsia" w:ascii="仿宋_GB2312" w:hAnsi="宋体" w:eastAsia="仿宋_GB2312" w:cs="Times New Roman"/>
                <w:sz w:val="24"/>
                <w:szCs w:val="24"/>
              </w:rPr>
            </w:pPr>
          </w:p>
          <w:p>
            <w:pPr>
              <w:snapToGrid w:val="0"/>
              <w:rPr>
                <w:rFonts w:hint="eastAsia" w:ascii="仿宋_GB2312" w:hAnsi="宋体" w:eastAsia="仿宋_GB2312" w:cs="Times New Roman"/>
                <w:sz w:val="24"/>
                <w:szCs w:val="24"/>
              </w:rPr>
            </w:pPr>
          </w:p>
          <w:p>
            <w:pPr>
              <w:snapToGrid w:val="0"/>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6" w:hRule="atLeast"/>
        </w:trPr>
        <w:tc>
          <w:tcPr>
            <w:tcW w:w="1032" w:type="dxa"/>
            <w:vMerge w:val="continue"/>
            <w:vAlign w:val="center"/>
          </w:tcPr>
          <w:p>
            <w:pPr>
              <w:jc w:val="center"/>
              <w:rPr>
                <w:rFonts w:hint="eastAsia" w:ascii="仿宋_GB2312" w:hAnsi="宋体" w:eastAsia="仿宋_GB2312" w:cs="Times New Roman"/>
                <w:sz w:val="24"/>
                <w:szCs w:val="24"/>
              </w:rPr>
            </w:pPr>
          </w:p>
        </w:tc>
        <w:tc>
          <w:tcPr>
            <w:tcW w:w="9048" w:type="dxa"/>
          </w:tcPr>
          <w:p>
            <w:pPr>
              <w:snapToGrid w:val="0"/>
              <w:rPr>
                <w:rFonts w:hint="eastAsia" w:ascii="仿宋_GB2312" w:hAnsi="宋体" w:eastAsia="仿宋_GB2312" w:cs="Times New Roman"/>
                <w:sz w:val="24"/>
                <w:szCs w:val="24"/>
              </w:rPr>
            </w:pPr>
            <w:r>
              <w:rPr>
                <w:rFonts w:hint="eastAsia" w:ascii="仿宋_GB2312" w:hAnsi="宋体" w:eastAsia="仿宋_GB2312" w:cs="Times New Roman"/>
                <w:sz w:val="24"/>
                <w:szCs w:val="24"/>
              </w:rPr>
              <w:t>其他需暂缓通过人员学号、姓名及原因</w:t>
            </w:r>
          </w:p>
          <w:p>
            <w:pPr>
              <w:snapToGrid w:val="0"/>
              <w:rPr>
                <w:rFonts w:hint="eastAsia" w:ascii="仿宋_GB2312" w:hAnsi="宋体" w:eastAsia="仿宋_GB2312" w:cs="Times New Roman"/>
                <w:sz w:val="24"/>
                <w:szCs w:val="24"/>
              </w:rPr>
            </w:pPr>
          </w:p>
          <w:p>
            <w:pPr>
              <w:snapToGrid w:val="0"/>
              <w:rPr>
                <w:rFonts w:hint="eastAsia" w:ascii="仿宋_GB2312" w:hAnsi="宋体" w:eastAsia="仿宋_GB2312" w:cs="Times New Roman"/>
                <w:sz w:val="24"/>
                <w:szCs w:val="24"/>
              </w:rPr>
            </w:pPr>
          </w:p>
          <w:p>
            <w:pPr>
              <w:snapToGrid w:val="0"/>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278" w:hRule="atLeast"/>
        </w:trPr>
        <w:tc>
          <w:tcPr>
            <w:tcW w:w="1032" w:type="dxa"/>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不通过人员学号、姓名及处理意见</w:t>
            </w:r>
          </w:p>
        </w:tc>
        <w:tc>
          <w:tcPr>
            <w:tcW w:w="9048" w:type="dxa"/>
            <w:vAlign w:val="center"/>
          </w:tcPr>
          <w:p>
            <w:pPr>
              <w:jc w:val="center"/>
              <w:rPr>
                <w:rFonts w:hint="eastAsia"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2" w:hRule="atLeast"/>
        </w:trPr>
        <w:tc>
          <w:tcPr>
            <w:tcW w:w="1032" w:type="dxa"/>
            <w:vAlign w:val="center"/>
          </w:tcPr>
          <w:p>
            <w:pPr>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其他需要特别说明的问  题</w:t>
            </w:r>
          </w:p>
        </w:tc>
        <w:tc>
          <w:tcPr>
            <w:tcW w:w="9048" w:type="dxa"/>
            <w:vAlign w:val="center"/>
          </w:tcPr>
          <w:p>
            <w:pPr>
              <w:jc w:val="center"/>
              <w:rPr>
                <w:rFonts w:hint="eastAsia" w:ascii="仿宋_GB2312" w:hAnsi="宋体" w:eastAsia="仿宋_GB2312" w:cs="Times New Roman"/>
                <w:sz w:val="24"/>
                <w:szCs w:val="24"/>
              </w:rPr>
            </w:pPr>
          </w:p>
        </w:tc>
      </w:tr>
    </w:tbl>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r>
        <w:rPr>
          <w:rFonts w:hint="eastAsia" w:ascii="宋体" w:hAnsi="宋体" w:eastAsia="微软雅黑" w:cs="宋体"/>
          <w:color w:val="000000"/>
          <w:kern w:val="0"/>
          <w:szCs w:val="21"/>
        </w:rPr>
        <w:t>附件2：</w:t>
      </w:r>
    </w:p>
    <w:p>
      <w:pPr>
        <w:jc w:val="center"/>
        <w:rPr>
          <w:rFonts w:hint="eastAsia" w:eastAsia="华文中宋"/>
          <w:b/>
          <w:bCs/>
          <w:spacing w:val="14"/>
          <w:sz w:val="36"/>
        </w:rPr>
      </w:pPr>
      <w:r>
        <w:rPr>
          <w:rFonts w:hint="eastAsia" w:eastAsia="华文中宋"/>
          <w:b/>
          <w:bCs/>
          <w:spacing w:val="14"/>
          <w:sz w:val="36"/>
        </w:rPr>
        <w:t>山东大学攻读硕士学位研究生中期筛选登记表</w:t>
      </w:r>
    </w:p>
    <w:tbl>
      <w:tblPr>
        <w:tblStyle w:val="9"/>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60"/>
        <w:gridCol w:w="1472"/>
        <w:gridCol w:w="1228"/>
        <w:gridCol w:w="1607"/>
        <w:gridCol w:w="992"/>
        <w:gridCol w:w="20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1188" w:type="dxa"/>
            <w:gridSpan w:val="2"/>
            <w:vAlign w:val="center"/>
          </w:tcPr>
          <w:p>
            <w:pPr>
              <w:jc w:val="center"/>
              <w:rPr>
                <w:rFonts w:hint="eastAsia" w:ascii="仿宋_GB2312" w:eastAsia="仿宋_GB2312"/>
                <w:sz w:val="24"/>
              </w:rPr>
            </w:pPr>
            <w:r>
              <w:rPr>
                <w:rFonts w:hint="eastAsia" w:ascii="仿宋_GB2312" w:eastAsia="仿宋_GB2312"/>
                <w:sz w:val="24"/>
              </w:rPr>
              <w:t>姓  名</w:t>
            </w:r>
          </w:p>
        </w:tc>
        <w:tc>
          <w:tcPr>
            <w:tcW w:w="1472" w:type="dxa"/>
            <w:vAlign w:val="center"/>
          </w:tcPr>
          <w:p>
            <w:pPr>
              <w:jc w:val="center"/>
              <w:rPr>
                <w:rFonts w:hint="eastAsia" w:ascii="仿宋_GB2312" w:eastAsia="仿宋_GB2312"/>
                <w:sz w:val="24"/>
              </w:rPr>
            </w:pPr>
          </w:p>
        </w:tc>
        <w:tc>
          <w:tcPr>
            <w:tcW w:w="1228" w:type="dxa"/>
            <w:vAlign w:val="center"/>
          </w:tcPr>
          <w:p>
            <w:pPr>
              <w:jc w:val="center"/>
              <w:rPr>
                <w:rFonts w:hint="eastAsia" w:ascii="仿宋_GB2312" w:eastAsia="仿宋_GB2312"/>
                <w:sz w:val="24"/>
              </w:rPr>
            </w:pPr>
            <w:r>
              <w:rPr>
                <w:rFonts w:hint="eastAsia" w:ascii="仿宋_GB2312" w:eastAsia="仿宋_GB2312"/>
                <w:sz w:val="24"/>
              </w:rPr>
              <w:t>学  号</w:t>
            </w:r>
          </w:p>
        </w:tc>
        <w:tc>
          <w:tcPr>
            <w:tcW w:w="1607" w:type="dxa"/>
            <w:vAlign w:val="center"/>
          </w:tcPr>
          <w:p>
            <w:pPr>
              <w:jc w:val="center"/>
              <w:rPr>
                <w:rFonts w:hint="eastAsia" w:ascii="仿宋_GB2312" w:eastAsia="仿宋_GB2312"/>
                <w:sz w:val="24"/>
              </w:rPr>
            </w:pPr>
          </w:p>
        </w:tc>
        <w:tc>
          <w:tcPr>
            <w:tcW w:w="992" w:type="dxa"/>
            <w:vAlign w:val="center"/>
          </w:tcPr>
          <w:p>
            <w:pPr>
              <w:jc w:val="center"/>
              <w:rPr>
                <w:rFonts w:hint="eastAsia" w:ascii="仿宋_GB2312" w:eastAsia="仿宋_GB2312"/>
                <w:sz w:val="24"/>
              </w:rPr>
            </w:pPr>
            <w:r>
              <w:rPr>
                <w:rFonts w:hint="eastAsia" w:ascii="仿宋_GB2312" w:eastAsia="仿宋_GB2312"/>
                <w:sz w:val="24"/>
              </w:rPr>
              <w:t>专  业</w:t>
            </w:r>
          </w:p>
        </w:tc>
        <w:tc>
          <w:tcPr>
            <w:tcW w:w="2035" w:type="dxa"/>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1188" w:type="dxa"/>
            <w:gridSpan w:val="2"/>
            <w:vAlign w:val="center"/>
          </w:tcPr>
          <w:p>
            <w:pPr>
              <w:jc w:val="center"/>
              <w:rPr>
                <w:rFonts w:hint="eastAsia" w:ascii="仿宋_GB2312" w:eastAsia="仿宋_GB2312"/>
                <w:sz w:val="24"/>
              </w:rPr>
            </w:pPr>
            <w:r>
              <w:rPr>
                <w:rFonts w:hint="eastAsia" w:ascii="仿宋_GB2312" w:eastAsia="仿宋_GB2312"/>
                <w:sz w:val="24"/>
              </w:rPr>
              <w:t>导  师</w:t>
            </w:r>
          </w:p>
        </w:tc>
        <w:tc>
          <w:tcPr>
            <w:tcW w:w="1472" w:type="dxa"/>
            <w:vAlign w:val="center"/>
          </w:tcPr>
          <w:p>
            <w:pPr>
              <w:jc w:val="center"/>
              <w:rPr>
                <w:rFonts w:hint="eastAsia" w:ascii="仿宋_GB2312" w:eastAsia="仿宋_GB2312"/>
                <w:sz w:val="24"/>
              </w:rPr>
            </w:pPr>
          </w:p>
        </w:tc>
        <w:tc>
          <w:tcPr>
            <w:tcW w:w="1228" w:type="dxa"/>
            <w:vAlign w:val="center"/>
          </w:tcPr>
          <w:p>
            <w:pPr>
              <w:jc w:val="center"/>
              <w:rPr>
                <w:rFonts w:hint="eastAsia" w:ascii="仿宋_GB2312" w:eastAsia="仿宋_GB2312"/>
                <w:sz w:val="24"/>
              </w:rPr>
            </w:pPr>
            <w:r>
              <w:rPr>
                <w:rFonts w:hint="eastAsia" w:ascii="仿宋_GB2312" w:eastAsia="仿宋_GB2312"/>
                <w:sz w:val="24"/>
              </w:rPr>
              <w:t>培养单位</w:t>
            </w:r>
          </w:p>
        </w:tc>
        <w:tc>
          <w:tcPr>
            <w:tcW w:w="4634" w:type="dxa"/>
            <w:gridSpan w:val="3"/>
            <w:vAlign w:val="center"/>
          </w:tcPr>
          <w:p>
            <w:pPr>
              <w:jc w:val="cente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5" w:hRule="atLeast"/>
        </w:trPr>
        <w:tc>
          <w:tcPr>
            <w:tcW w:w="8522" w:type="dxa"/>
            <w:gridSpan w:val="7"/>
            <w:vAlign w:val="center"/>
          </w:tcPr>
          <w:p>
            <w:pPr>
              <w:jc w:val="center"/>
              <w:rPr>
                <w:rFonts w:hint="eastAsia" w:ascii="仿宋_GB2312" w:eastAsia="仿宋_GB2312"/>
                <w:sz w:val="28"/>
              </w:rPr>
            </w:pPr>
            <w:r>
              <w:rPr>
                <w:rFonts w:hint="eastAsia" w:ascii="仿宋_GB2312" w:eastAsia="仿宋_GB2312"/>
                <w:sz w:val="28"/>
              </w:rPr>
              <w:t>政  治  思  想  考  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00" w:hRule="atLeast"/>
        </w:trPr>
        <w:tc>
          <w:tcPr>
            <w:tcW w:w="828" w:type="dxa"/>
            <w:vAlign w:val="center"/>
          </w:tcPr>
          <w:p>
            <w:pPr>
              <w:jc w:val="center"/>
              <w:rPr>
                <w:rFonts w:hint="eastAsia" w:ascii="仿宋_GB2312" w:eastAsia="仿宋_GB2312"/>
                <w:sz w:val="24"/>
              </w:rPr>
            </w:pPr>
            <w:r>
              <w:rPr>
                <w:rFonts w:hint="eastAsia" w:ascii="仿宋_GB2312" w:eastAsia="仿宋_GB2312"/>
                <w:sz w:val="24"/>
              </w:rPr>
              <w:t>入学以来受过何种奖励或</w:t>
            </w:r>
          </w:p>
          <w:p>
            <w:pPr>
              <w:jc w:val="center"/>
              <w:rPr>
                <w:rFonts w:hint="eastAsia" w:ascii="仿宋_GB2312" w:eastAsia="仿宋_GB2312"/>
                <w:sz w:val="28"/>
              </w:rPr>
            </w:pPr>
            <w:r>
              <w:rPr>
                <w:rFonts w:hint="eastAsia" w:ascii="仿宋_GB2312" w:eastAsia="仿宋_GB2312"/>
                <w:sz w:val="24"/>
              </w:rPr>
              <w:t>处分</w:t>
            </w:r>
          </w:p>
        </w:tc>
        <w:tc>
          <w:tcPr>
            <w:tcW w:w="7694" w:type="dxa"/>
            <w:gridSpan w:val="6"/>
          </w:tcPr>
          <w:p>
            <w:pPr>
              <w:widowControl/>
              <w:jc w:val="left"/>
              <w:rPr>
                <w:rFonts w:hint="eastAsia" w:ascii="仿宋_GB2312" w:eastAsia="仿宋_GB2312"/>
                <w:sz w:val="28"/>
              </w:rPr>
            </w:pPr>
          </w:p>
          <w:p>
            <w:pPr>
              <w:ind w:left="2172"/>
              <w:rPr>
                <w:rFonts w:hint="eastAsia" w:ascii="仿宋_GB2312"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90" w:hRule="atLeast"/>
        </w:trPr>
        <w:tc>
          <w:tcPr>
            <w:tcW w:w="828" w:type="dxa"/>
            <w:vAlign w:val="center"/>
          </w:tcPr>
          <w:p>
            <w:pPr>
              <w:jc w:val="center"/>
              <w:rPr>
                <w:rFonts w:hint="eastAsia" w:ascii="仿宋_GB2312" w:eastAsia="仿宋_GB2312"/>
                <w:sz w:val="24"/>
              </w:rPr>
            </w:pPr>
            <w:r>
              <w:rPr>
                <w:rFonts w:hint="eastAsia" w:ascii="仿宋_GB2312" w:eastAsia="仿宋_GB2312"/>
                <w:sz w:val="24"/>
              </w:rPr>
              <w:t>政</w:t>
            </w:r>
          </w:p>
          <w:p>
            <w:pPr>
              <w:jc w:val="center"/>
              <w:rPr>
                <w:rFonts w:hint="eastAsia" w:ascii="仿宋_GB2312" w:eastAsia="仿宋_GB2312"/>
                <w:sz w:val="24"/>
              </w:rPr>
            </w:pPr>
            <w:r>
              <w:rPr>
                <w:rFonts w:hint="eastAsia" w:ascii="仿宋_GB2312" w:eastAsia="仿宋_GB2312"/>
                <w:sz w:val="24"/>
              </w:rPr>
              <w:t>治</w:t>
            </w:r>
          </w:p>
          <w:p>
            <w:pPr>
              <w:jc w:val="center"/>
              <w:rPr>
                <w:rFonts w:hint="eastAsia" w:ascii="仿宋_GB2312" w:eastAsia="仿宋_GB2312"/>
                <w:sz w:val="24"/>
              </w:rPr>
            </w:pPr>
            <w:r>
              <w:rPr>
                <w:rFonts w:hint="eastAsia" w:ascii="仿宋_GB2312" w:eastAsia="仿宋_GB2312"/>
                <w:sz w:val="24"/>
              </w:rPr>
              <w:t>思</w:t>
            </w:r>
          </w:p>
          <w:p>
            <w:pPr>
              <w:jc w:val="center"/>
              <w:rPr>
                <w:rFonts w:hint="eastAsia" w:ascii="仿宋_GB2312" w:eastAsia="仿宋_GB2312"/>
                <w:sz w:val="24"/>
              </w:rPr>
            </w:pPr>
            <w:r>
              <w:rPr>
                <w:rFonts w:hint="eastAsia" w:ascii="仿宋_GB2312" w:eastAsia="仿宋_GB2312"/>
                <w:sz w:val="24"/>
              </w:rPr>
              <w:t>想</w:t>
            </w:r>
          </w:p>
          <w:p>
            <w:pPr>
              <w:jc w:val="center"/>
              <w:rPr>
                <w:rFonts w:hint="eastAsia" w:ascii="仿宋_GB2312" w:eastAsia="仿宋_GB2312"/>
                <w:sz w:val="24"/>
              </w:rPr>
            </w:pPr>
            <w:r>
              <w:rPr>
                <w:rFonts w:hint="eastAsia" w:ascii="仿宋_GB2312" w:eastAsia="仿宋_GB2312"/>
                <w:sz w:val="24"/>
              </w:rPr>
              <w:t>表</w:t>
            </w:r>
          </w:p>
          <w:p>
            <w:pPr>
              <w:jc w:val="center"/>
              <w:rPr>
                <w:rFonts w:hint="eastAsia" w:ascii="仿宋_GB2312" w:eastAsia="仿宋_GB2312"/>
                <w:sz w:val="28"/>
              </w:rPr>
            </w:pPr>
            <w:r>
              <w:rPr>
                <w:rFonts w:hint="eastAsia" w:ascii="仿宋_GB2312" w:eastAsia="仿宋_GB2312"/>
                <w:sz w:val="24"/>
              </w:rPr>
              <w:t>现</w:t>
            </w:r>
          </w:p>
        </w:tc>
        <w:tc>
          <w:tcPr>
            <w:tcW w:w="7694" w:type="dxa"/>
            <w:gridSpan w:val="6"/>
          </w:tcPr>
          <w:p>
            <w:pPr>
              <w:widowControl/>
              <w:jc w:val="left"/>
              <w:rPr>
                <w:rFonts w:hint="eastAsia" w:ascii="仿宋_GB2312" w:eastAsia="仿宋_GB2312"/>
                <w:sz w:val="24"/>
              </w:rPr>
            </w:pPr>
          </w:p>
          <w:p>
            <w:pPr>
              <w:widowControl/>
              <w:jc w:val="left"/>
              <w:rPr>
                <w:rFonts w:hint="eastAsia" w:ascii="仿宋_GB2312" w:eastAsia="仿宋_GB2312"/>
                <w:sz w:val="24"/>
              </w:rPr>
            </w:pPr>
          </w:p>
          <w:p>
            <w:pPr>
              <w:widowControl/>
              <w:jc w:val="left"/>
              <w:rPr>
                <w:rFonts w:hint="eastAsia" w:ascii="仿宋_GB2312" w:eastAsia="仿宋_GB2312"/>
                <w:sz w:val="24"/>
              </w:rPr>
            </w:pPr>
          </w:p>
          <w:p>
            <w:pPr>
              <w:widowControl/>
              <w:jc w:val="left"/>
              <w:rPr>
                <w:rFonts w:hint="eastAsia" w:ascii="仿宋_GB2312" w:eastAsia="仿宋_GB2312"/>
                <w:sz w:val="24"/>
              </w:rPr>
            </w:pPr>
          </w:p>
          <w:p>
            <w:pPr>
              <w:widowControl/>
              <w:jc w:val="left"/>
              <w:rPr>
                <w:rFonts w:hint="eastAsia" w:ascii="仿宋_GB2312" w:eastAsia="仿宋_GB2312"/>
                <w:sz w:val="24"/>
              </w:rPr>
            </w:pPr>
          </w:p>
          <w:p>
            <w:pPr>
              <w:widowControl/>
              <w:jc w:val="left"/>
              <w:rPr>
                <w:rFonts w:hint="eastAsia" w:ascii="仿宋_GB2312" w:eastAsia="仿宋_GB2312"/>
                <w:sz w:val="24"/>
              </w:rPr>
            </w:pPr>
          </w:p>
          <w:p>
            <w:pPr>
              <w:widowControl/>
              <w:jc w:val="left"/>
              <w:rPr>
                <w:rFonts w:hint="eastAsia" w:ascii="仿宋_GB2312" w:eastAsia="仿宋_GB2312"/>
                <w:sz w:val="24"/>
              </w:rPr>
            </w:pPr>
          </w:p>
          <w:p>
            <w:pPr>
              <w:ind w:left="2172"/>
              <w:rPr>
                <w:rFonts w:hint="eastAsia" w:ascii="仿宋_GB2312" w:eastAsia="仿宋_GB2312"/>
                <w:sz w:val="28"/>
              </w:rPr>
            </w:pPr>
            <w:r>
              <w:rPr>
                <w:rFonts w:hint="eastAsia" w:ascii="仿宋_GB2312" w:eastAsia="仿宋_GB2312"/>
                <w:sz w:val="24"/>
              </w:rPr>
              <w:t>考核负责人签字：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736" w:hRule="atLeast"/>
        </w:trPr>
        <w:tc>
          <w:tcPr>
            <w:tcW w:w="8522" w:type="dxa"/>
            <w:gridSpan w:val="7"/>
            <w:vAlign w:val="center"/>
          </w:tcPr>
          <w:p>
            <w:pPr>
              <w:jc w:val="center"/>
              <w:rPr>
                <w:rFonts w:hint="eastAsia" w:ascii="仿宋_GB2312" w:eastAsia="仿宋_GB2312"/>
                <w:sz w:val="28"/>
              </w:rPr>
            </w:pPr>
            <w:r>
              <w:rPr>
                <w:rFonts w:hint="eastAsia" w:ascii="仿宋_GB2312" w:eastAsia="仿宋_GB2312"/>
                <w:sz w:val="28"/>
              </w:rPr>
              <w:t xml:space="preserve">业 务 学 习 考 核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8" w:hRule="atLeast"/>
        </w:trPr>
        <w:tc>
          <w:tcPr>
            <w:tcW w:w="2660" w:type="dxa"/>
            <w:gridSpan w:val="3"/>
            <w:vAlign w:val="center"/>
          </w:tcPr>
          <w:p>
            <w:pPr>
              <w:jc w:val="center"/>
              <w:rPr>
                <w:rFonts w:hint="eastAsia" w:ascii="仿宋_GB2312" w:eastAsia="仿宋_GB2312"/>
                <w:sz w:val="28"/>
              </w:rPr>
            </w:pPr>
            <w:r>
              <w:rPr>
                <w:rFonts w:hint="eastAsia" w:ascii="仿宋_GB2312" w:eastAsia="仿宋_GB2312"/>
                <w:sz w:val="28"/>
              </w:rPr>
              <w:t>课程学习完成情况</w:t>
            </w:r>
          </w:p>
        </w:tc>
        <w:tc>
          <w:tcPr>
            <w:tcW w:w="5862" w:type="dxa"/>
            <w:gridSpan w:val="4"/>
            <w:vAlign w:val="center"/>
          </w:tcPr>
          <w:p>
            <w:pPr>
              <w:spacing w:before="156" w:beforeLines="50" w:line="360" w:lineRule="auto"/>
              <w:rPr>
                <w:rFonts w:hint="eastAsia" w:ascii="仿宋_GB2312" w:eastAsia="仿宋_GB2312"/>
                <w:sz w:val="24"/>
              </w:rPr>
            </w:pPr>
            <w:r>
              <w:rPr>
                <w:rFonts w:hint="eastAsia" w:ascii="仿宋_GB2312" w:eastAsia="仿宋_GB2312"/>
                <w:sz w:val="24"/>
              </w:rPr>
              <w:t>已修学分总数：         未修学分总数：</w:t>
            </w:r>
          </w:p>
          <w:p>
            <w:pPr>
              <w:rPr>
                <w:rFonts w:hint="eastAsia" w:ascii="仿宋_GB2312" w:eastAsia="仿宋_GB2312"/>
                <w:sz w:val="24"/>
              </w:rPr>
            </w:pPr>
          </w:p>
          <w:p>
            <w:pPr>
              <w:spacing w:line="360" w:lineRule="auto"/>
              <w:rPr>
                <w:rFonts w:hint="eastAsia" w:ascii="仿宋_GB2312" w:eastAsia="仿宋_GB2312"/>
                <w:sz w:val="24"/>
              </w:rPr>
            </w:pPr>
            <w:r>
              <w:rPr>
                <w:rFonts w:hint="eastAsia" w:ascii="仿宋_GB2312" w:eastAsia="仿宋_GB2312"/>
                <w:sz w:val="24"/>
              </w:rPr>
              <w:t>课程不及格情况：</w:t>
            </w:r>
          </w:p>
          <w:p>
            <w:pPr>
              <w:rPr>
                <w:rFonts w:hint="eastAsia"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17" w:hRule="atLeast"/>
        </w:trPr>
        <w:tc>
          <w:tcPr>
            <w:tcW w:w="2660" w:type="dxa"/>
            <w:gridSpan w:val="3"/>
            <w:vAlign w:val="center"/>
          </w:tcPr>
          <w:p>
            <w:pPr>
              <w:jc w:val="center"/>
              <w:rPr>
                <w:rFonts w:hint="eastAsia" w:ascii="仿宋_GB2312" w:eastAsia="仿宋_GB2312"/>
                <w:sz w:val="28"/>
              </w:rPr>
            </w:pPr>
            <w:r>
              <w:rPr>
                <w:rFonts w:hint="eastAsia" w:ascii="仿宋_GB2312" w:eastAsia="仿宋_GB2312"/>
                <w:sz w:val="28"/>
              </w:rPr>
              <w:t>补修课程及成绩</w:t>
            </w:r>
          </w:p>
          <w:p>
            <w:pPr>
              <w:ind w:right="-107" w:rightChars="-51"/>
              <w:jc w:val="center"/>
              <w:rPr>
                <w:rFonts w:hint="eastAsia" w:ascii="仿宋_GB2312" w:eastAsia="仿宋_GB2312"/>
                <w:sz w:val="24"/>
              </w:rPr>
            </w:pPr>
            <w:r>
              <w:rPr>
                <w:rFonts w:hint="eastAsia" w:ascii="仿宋_GB2312" w:eastAsia="仿宋_GB2312"/>
                <w:sz w:val="24"/>
              </w:rPr>
              <w:t>（同等学力及跨学科者填写）</w:t>
            </w:r>
          </w:p>
        </w:tc>
        <w:tc>
          <w:tcPr>
            <w:tcW w:w="5862" w:type="dxa"/>
            <w:gridSpan w:val="4"/>
            <w:vAlign w:val="center"/>
          </w:tcPr>
          <w:p>
            <w:pPr>
              <w:jc w:val="center"/>
              <w:rPr>
                <w:rFonts w:hint="eastAsia" w:ascii="仿宋_GB2312"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2660" w:type="dxa"/>
            <w:gridSpan w:val="3"/>
            <w:vAlign w:val="center"/>
          </w:tcPr>
          <w:p>
            <w:pPr>
              <w:jc w:val="center"/>
              <w:rPr>
                <w:rFonts w:hint="eastAsia" w:ascii="仿宋_GB2312" w:eastAsia="仿宋_GB2312"/>
                <w:sz w:val="28"/>
              </w:rPr>
            </w:pPr>
            <w:r>
              <w:rPr>
                <w:rFonts w:hint="eastAsia" w:ascii="仿宋_GB2312" w:eastAsia="仿宋_GB2312"/>
                <w:sz w:val="28"/>
              </w:rPr>
              <w:t>学科综合考试成绩</w:t>
            </w:r>
          </w:p>
        </w:tc>
        <w:tc>
          <w:tcPr>
            <w:tcW w:w="5862" w:type="dxa"/>
            <w:gridSpan w:val="4"/>
            <w:vAlign w:val="center"/>
          </w:tcPr>
          <w:p>
            <w:pPr>
              <w:jc w:val="center"/>
              <w:rPr>
                <w:rFonts w:hint="eastAsia" w:ascii="仿宋_GB2312" w:eastAsia="仿宋_GB2312"/>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50" w:hRule="atLeast"/>
        </w:trPr>
        <w:tc>
          <w:tcPr>
            <w:tcW w:w="2660" w:type="dxa"/>
            <w:gridSpan w:val="3"/>
            <w:vAlign w:val="center"/>
          </w:tcPr>
          <w:p>
            <w:pPr>
              <w:jc w:val="center"/>
              <w:rPr>
                <w:rFonts w:hint="eastAsia" w:ascii="仿宋_GB2312" w:eastAsia="仿宋_GB2312"/>
                <w:sz w:val="28"/>
              </w:rPr>
            </w:pPr>
            <w:r>
              <w:rPr>
                <w:rFonts w:hint="eastAsia" w:ascii="仿宋_GB2312" w:eastAsia="仿宋_GB2312"/>
                <w:sz w:val="28"/>
              </w:rPr>
              <w:t>学位论文开题情况</w:t>
            </w:r>
          </w:p>
        </w:tc>
        <w:tc>
          <w:tcPr>
            <w:tcW w:w="5862" w:type="dxa"/>
            <w:gridSpan w:val="4"/>
            <w:vAlign w:val="center"/>
          </w:tcPr>
          <w:p>
            <w:pPr>
              <w:ind w:firstLine="720" w:firstLineChars="300"/>
              <w:rPr>
                <w:rFonts w:hint="eastAsia" w:ascii="仿宋_GB2312" w:eastAsia="仿宋_GB2312"/>
                <w:sz w:val="28"/>
              </w:rPr>
            </w:pPr>
            <w:r>
              <w:rPr>
                <w:rFonts w:hint="eastAsia" w:ascii="仿宋_GB2312" w:eastAsia="仿宋_GB2312"/>
                <w:sz w:val="24"/>
              </w:rPr>
              <w:t>通过              不通过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5" w:hRule="atLeast"/>
        </w:trPr>
        <w:tc>
          <w:tcPr>
            <w:tcW w:w="8522" w:type="dxa"/>
            <w:gridSpan w:val="7"/>
            <w:vAlign w:val="center"/>
          </w:tcPr>
          <w:p>
            <w:pPr>
              <w:jc w:val="center"/>
              <w:rPr>
                <w:rFonts w:hint="eastAsia" w:ascii="仿宋_GB2312" w:eastAsia="仿宋_GB2312"/>
                <w:sz w:val="28"/>
              </w:rPr>
            </w:pPr>
            <w:r>
              <w:rPr>
                <w:rFonts w:hint="eastAsia" w:ascii="仿宋_GB2312" w:eastAsia="仿宋_GB2312"/>
                <w:sz w:val="28"/>
              </w:rPr>
              <w:t>科  研  成  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trHeight w:val="3967" w:hRule="atLeast"/>
        </w:trPr>
        <w:tc>
          <w:tcPr>
            <w:tcW w:w="8522" w:type="dxa"/>
            <w:gridSpan w:val="7"/>
          </w:tcPr>
          <w:p>
            <w:pPr>
              <w:pStyle w:val="6"/>
              <w:ind w:firstLine="0" w:firstLineChars="0"/>
              <w:rPr>
                <w:rFonts w:hint="eastAsia" w:ascii="仿宋_GB2312" w:eastAsia="仿宋_GB2312"/>
              </w:rPr>
            </w:pPr>
            <w:r>
              <w:rPr>
                <w:rFonts w:hint="eastAsia" w:ascii="仿宋_GB2312" w:eastAsia="仿宋_GB2312"/>
                <w:spacing w:val="0"/>
              </w:rPr>
              <w:t>包括论文、专著、成果及获专利。请注明成果名称、发表刊物（出版社、鉴定部门）名称，发表（出版、鉴定）时间，刊物卷期，页码，作者排位</w:t>
            </w:r>
            <w:r>
              <w:rPr>
                <w:rFonts w:hint="eastAsia" w:ascii="仿宋_GB2312" w:eastAsia="仿宋_GB231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2" w:hRule="atLeast"/>
        </w:trPr>
        <w:tc>
          <w:tcPr>
            <w:tcW w:w="8522" w:type="dxa"/>
            <w:gridSpan w:val="7"/>
            <w:vAlign w:val="center"/>
          </w:tcPr>
          <w:p>
            <w:pPr>
              <w:pStyle w:val="6"/>
              <w:ind w:firstLine="560"/>
              <w:jc w:val="center"/>
              <w:rPr>
                <w:rFonts w:hint="eastAsia" w:ascii="仿宋_GB2312" w:eastAsia="仿宋_GB2312"/>
                <w:spacing w:val="0"/>
                <w:sz w:val="28"/>
              </w:rPr>
            </w:pPr>
            <w:r>
              <w:rPr>
                <w:rFonts w:hint="eastAsia" w:ascii="仿宋_GB2312" w:eastAsia="仿宋_GB2312"/>
                <w:spacing w:val="0"/>
                <w:sz w:val="28"/>
              </w:rPr>
              <w:t xml:space="preserve">业 务 考 核 总 评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86" w:hRule="atLeast"/>
        </w:trPr>
        <w:tc>
          <w:tcPr>
            <w:tcW w:w="8522" w:type="dxa"/>
            <w:gridSpan w:val="7"/>
            <w:vAlign w:val="center"/>
          </w:tcPr>
          <w:p>
            <w:pPr>
              <w:pStyle w:val="6"/>
              <w:ind w:firstLine="0" w:firstLineChars="0"/>
              <w:rPr>
                <w:rFonts w:hint="eastAsia" w:ascii="仿宋_GB2312" w:eastAsia="仿宋_GB2312"/>
                <w:spacing w:val="0"/>
              </w:rPr>
            </w:pPr>
            <w:r>
              <w:rPr>
                <w:rFonts w:hint="eastAsia" w:ascii="仿宋_GB2312" w:eastAsia="仿宋_GB2312"/>
                <w:spacing w:val="0"/>
              </w:rPr>
              <w:t>基本意见：</w:t>
            </w:r>
          </w:p>
          <w:p>
            <w:pPr>
              <w:pStyle w:val="6"/>
              <w:ind w:firstLine="480"/>
              <w:rPr>
                <w:rFonts w:hint="eastAsia" w:ascii="仿宋_GB2312" w:eastAsia="仿宋_GB2312"/>
                <w:spacing w:val="0"/>
              </w:rPr>
            </w:pPr>
          </w:p>
          <w:p>
            <w:pPr>
              <w:pStyle w:val="6"/>
              <w:ind w:firstLine="480"/>
              <w:rPr>
                <w:rFonts w:hint="eastAsia" w:ascii="仿宋_GB2312" w:eastAsia="仿宋_GB2312"/>
                <w:spacing w:val="0"/>
              </w:rPr>
            </w:pPr>
          </w:p>
          <w:p>
            <w:pPr>
              <w:pStyle w:val="6"/>
              <w:ind w:firstLine="480"/>
              <w:rPr>
                <w:rFonts w:hint="eastAsia" w:ascii="仿宋_GB2312" w:eastAsia="仿宋_GB2312"/>
                <w:spacing w:val="0"/>
              </w:rPr>
            </w:pPr>
          </w:p>
          <w:p>
            <w:pPr>
              <w:pStyle w:val="6"/>
              <w:ind w:firstLine="0" w:firstLineChars="0"/>
              <w:rPr>
                <w:rFonts w:hint="eastAsia" w:ascii="仿宋_GB2312" w:eastAsia="仿宋_GB2312"/>
                <w:spacing w:val="0"/>
              </w:rPr>
            </w:pPr>
          </w:p>
          <w:p>
            <w:pPr>
              <w:pStyle w:val="6"/>
              <w:ind w:firstLine="0" w:firstLineChars="0"/>
              <w:rPr>
                <w:rFonts w:hint="eastAsia" w:ascii="仿宋_GB2312" w:eastAsia="仿宋_GB2312"/>
                <w:spacing w:val="0"/>
              </w:rPr>
            </w:pPr>
            <w:r>
              <w:rPr>
                <w:rFonts w:hint="eastAsia" w:ascii="仿宋_GB2312" w:eastAsia="仿宋_GB2312"/>
                <w:spacing w:val="0"/>
              </w:rPr>
              <w:t>　　　　　　　　　　　　考核小组组长（签字）：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55" w:hRule="atLeast"/>
        </w:trPr>
        <w:tc>
          <w:tcPr>
            <w:tcW w:w="8522" w:type="dxa"/>
            <w:gridSpan w:val="7"/>
            <w:vAlign w:val="center"/>
          </w:tcPr>
          <w:p>
            <w:pPr>
              <w:pStyle w:val="6"/>
              <w:ind w:firstLine="560"/>
              <w:jc w:val="center"/>
              <w:rPr>
                <w:rFonts w:hint="eastAsia" w:ascii="仿宋_GB2312" w:eastAsia="仿宋_GB2312"/>
                <w:spacing w:val="0"/>
                <w:sz w:val="28"/>
              </w:rPr>
            </w:pPr>
            <w:r>
              <w:rPr>
                <w:rFonts w:hint="eastAsia" w:ascii="仿宋_GB2312" w:eastAsia="仿宋_GB2312"/>
                <w:spacing w:val="0"/>
                <w:sz w:val="28"/>
              </w:rPr>
              <w:t>院（部、所、中心）中期筛选领导小组意见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0" w:hRule="atLeast"/>
        </w:trPr>
        <w:tc>
          <w:tcPr>
            <w:tcW w:w="8522" w:type="dxa"/>
            <w:gridSpan w:val="7"/>
            <w:vAlign w:val="center"/>
          </w:tcPr>
          <w:p>
            <w:pPr>
              <w:spacing w:line="360" w:lineRule="auto"/>
              <w:ind w:firstLine="480" w:firstLineChars="200"/>
              <w:rPr>
                <w:rFonts w:hint="eastAsia" w:ascii="仿宋_GB2312" w:eastAsia="仿宋_GB2312"/>
                <w:bCs/>
                <w:sz w:val="24"/>
              </w:rPr>
            </w:pPr>
          </w:p>
          <w:p>
            <w:pPr>
              <w:spacing w:line="360" w:lineRule="auto"/>
              <w:ind w:firstLine="480" w:firstLineChars="200"/>
              <w:rPr>
                <w:rFonts w:hint="eastAsia" w:ascii="仿宋_GB2312" w:eastAsia="仿宋_GB2312"/>
                <w:bCs/>
                <w:sz w:val="24"/>
              </w:rPr>
            </w:pPr>
            <w:r>
              <w:rPr>
                <w:rFonts w:hint="eastAsia" w:ascii="仿宋_GB2312" w:eastAsia="仿宋_GB2312"/>
                <w:bCs/>
                <w:sz w:val="24"/>
              </w:rPr>
              <w:t>经中期筛选领导小组认定，考核结果为：</w:t>
            </w:r>
          </w:p>
          <w:p>
            <w:pPr>
              <w:spacing w:line="360" w:lineRule="auto"/>
              <w:ind w:firstLine="1699" w:firstLineChars="708"/>
              <w:jc w:val="left"/>
              <w:rPr>
                <w:rFonts w:ascii="仿宋_GB2312" w:eastAsia="仿宋_GB2312"/>
                <w:bCs/>
                <w:sz w:val="24"/>
              </w:rPr>
            </w:pPr>
            <w:r>
              <w:rPr>
                <w:rFonts w:hint="eastAsia" w:ascii="仿宋_GB2312" w:eastAsia="仿宋_GB2312"/>
                <w:bCs/>
                <w:sz w:val="24"/>
              </w:rPr>
              <w:t xml:space="preserve">□ </w:t>
            </w:r>
            <w:r>
              <w:rPr>
                <w:rFonts w:ascii="仿宋_GB2312" w:eastAsia="仿宋_GB2312"/>
                <w:bCs/>
                <w:sz w:val="24"/>
              </w:rPr>
              <w:t>优秀</w:t>
            </w:r>
            <w:r>
              <w:rPr>
                <w:rFonts w:hint="eastAsia" w:ascii="仿宋_GB2312" w:eastAsia="仿宋_GB2312"/>
                <w:bCs/>
                <w:sz w:val="24"/>
              </w:rPr>
              <w:t>；</w:t>
            </w:r>
          </w:p>
          <w:p>
            <w:pPr>
              <w:spacing w:line="360" w:lineRule="auto"/>
              <w:ind w:firstLine="1699" w:firstLineChars="708"/>
              <w:jc w:val="left"/>
              <w:rPr>
                <w:rFonts w:hint="eastAsia" w:ascii="仿宋_GB2312" w:eastAsia="仿宋_GB2312"/>
                <w:bCs/>
                <w:sz w:val="24"/>
              </w:rPr>
            </w:pPr>
            <w:r>
              <w:rPr>
                <w:rFonts w:hint="eastAsia" w:ascii="仿宋_GB2312" w:eastAsia="仿宋_GB2312"/>
                <w:bCs/>
                <w:sz w:val="24"/>
              </w:rPr>
              <w:t>□ 通过；</w:t>
            </w:r>
          </w:p>
          <w:p>
            <w:pPr>
              <w:spacing w:line="360" w:lineRule="auto"/>
              <w:ind w:firstLine="1699" w:firstLineChars="708"/>
              <w:jc w:val="left"/>
              <w:rPr>
                <w:rFonts w:hint="eastAsia" w:ascii="仿宋_GB2312" w:eastAsia="仿宋_GB2312"/>
                <w:bCs/>
                <w:sz w:val="24"/>
              </w:rPr>
            </w:pPr>
            <w:r>
              <w:rPr>
                <w:rFonts w:hint="eastAsia" w:ascii="仿宋_GB2312" w:eastAsia="仿宋_GB2312"/>
                <w:bCs/>
                <w:sz w:val="24"/>
              </w:rPr>
              <w:t>□ 暂缓通过；</w:t>
            </w:r>
          </w:p>
          <w:p>
            <w:pPr>
              <w:spacing w:line="360" w:lineRule="auto"/>
              <w:ind w:firstLine="1699" w:firstLineChars="708"/>
              <w:jc w:val="left"/>
              <w:rPr>
                <w:rFonts w:hint="eastAsia" w:ascii="仿宋_GB2312" w:eastAsia="仿宋_GB2312"/>
              </w:rPr>
            </w:pPr>
            <w:r>
              <w:rPr>
                <w:rFonts w:hint="eastAsia" w:ascii="仿宋_GB2312" w:eastAsia="仿宋_GB2312"/>
                <w:bCs/>
                <w:sz w:val="24"/>
              </w:rPr>
              <w:t>□ 不通过。</w:t>
            </w:r>
          </w:p>
          <w:p>
            <w:pPr>
              <w:pStyle w:val="6"/>
              <w:ind w:firstLine="480"/>
              <w:rPr>
                <w:rFonts w:hint="eastAsia" w:ascii="仿宋_GB2312" w:eastAsia="仿宋_GB2312"/>
                <w:spacing w:val="0"/>
              </w:rPr>
            </w:pPr>
            <w:r>
              <w:rPr>
                <w:rFonts w:hint="eastAsia" w:ascii="仿宋_GB2312" w:eastAsia="仿宋_GB2312"/>
                <w:spacing w:val="0"/>
              </w:rPr>
              <w:t>　　　　　　　　　　　　　考核负责人（签字）：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53" w:hRule="atLeast"/>
        </w:trPr>
        <w:tc>
          <w:tcPr>
            <w:tcW w:w="8522" w:type="dxa"/>
            <w:gridSpan w:val="7"/>
            <w:vAlign w:val="center"/>
          </w:tcPr>
          <w:p>
            <w:pPr>
              <w:pStyle w:val="6"/>
              <w:ind w:firstLine="0" w:firstLineChars="0"/>
              <w:rPr>
                <w:rFonts w:hint="eastAsia" w:ascii="仿宋_GB2312" w:eastAsia="仿宋_GB2312"/>
                <w:spacing w:val="0"/>
              </w:rPr>
            </w:pPr>
            <w:r>
              <w:rPr>
                <w:rFonts w:hint="eastAsia" w:ascii="仿宋_GB2312" w:eastAsia="仿宋_GB2312"/>
                <w:spacing w:val="0"/>
              </w:rPr>
              <w:t>备注</w:t>
            </w:r>
          </w:p>
          <w:p>
            <w:pPr>
              <w:pStyle w:val="6"/>
              <w:ind w:firstLine="480"/>
              <w:rPr>
                <w:rFonts w:hint="eastAsia" w:ascii="仿宋_GB2312" w:eastAsia="仿宋_GB2312"/>
                <w:spacing w:val="0"/>
              </w:rPr>
            </w:pPr>
          </w:p>
          <w:p>
            <w:pPr>
              <w:pStyle w:val="6"/>
              <w:ind w:firstLine="480"/>
              <w:rPr>
                <w:rFonts w:hint="eastAsia" w:ascii="仿宋_GB2312" w:eastAsia="仿宋_GB2312"/>
                <w:spacing w:val="0"/>
              </w:rPr>
            </w:pPr>
          </w:p>
        </w:tc>
      </w:tr>
    </w:tbl>
    <w:p>
      <w:pPr>
        <w:rPr>
          <w:rFonts w:hint="eastAsia"/>
          <w:bCs/>
          <w:szCs w:val="21"/>
        </w:rPr>
      </w:pPr>
      <w:r>
        <w:rPr>
          <w:rFonts w:hint="eastAsia"/>
          <w:bCs/>
          <w:szCs w:val="21"/>
        </w:rPr>
        <w:t>注：1. 本表考核完毕留存培养单位备查。</w:t>
      </w:r>
    </w:p>
    <w:p>
      <w:pPr>
        <w:rPr>
          <w:rFonts w:hint="eastAsia"/>
          <w:bCs/>
          <w:szCs w:val="21"/>
        </w:rPr>
      </w:pPr>
      <w:r>
        <w:rPr>
          <w:rFonts w:hint="eastAsia"/>
          <w:bCs/>
          <w:szCs w:val="21"/>
        </w:rPr>
        <w:t xml:space="preserve">    2. 考核结果为暂缓通过者，经再次考核后，在备注栏注明考核结果及时间，并由考核负责人签字。   </w:t>
      </w: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p>
    <w:p>
      <w:pPr>
        <w:widowControl/>
        <w:spacing w:line="360" w:lineRule="atLeast"/>
        <w:ind w:right="240" w:firstLine="120"/>
        <w:jc w:val="left"/>
        <w:rPr>
          <w:rFonts w:ascii="宋体" w:hAnsi="宋体" w:eastAsia="微软雅黑" w:cs="宋体"/>
          <w:color w:val="000000"/>
          <w:kern w:val="0"/>
          <w:szCs w:val="21"/>
        </w:rPr>
      </w:pPr>
      <w:r>
        <w:rPr>
          <w:rFonts w:hint="eastAsia" w:ascii="宋体" w:hAnsi="宋体" w:eastAsia="微软雅黑" w:cs="宋体"/>
          <w:color w:val="000000"/>
          <w:kern w:val="0"/>
          <w:szCs w:val="21"/>
        </w:rPr>
        <w:t>附件3：</w:t>
      </w:r>
    </w:p>
    <w:p>
      <w:pPr>
        <w:widowControl/>
        <w:spacing w:line="360" w:lineRule="atLeast"/>
        <w:ind w:right="240" w:firstLine="120"/>
        <w:jc w:val="center"/>
        <w:rPr>
          <w:rFonts w:hint="eastAsia" w:ascii="华文中宋" w:hAnsi="华文中宋" w:eastAsia="华文中宋"/>
          <w:b/>
          <w:sz w:val="36"/>
          <w:szCs w:val="36"/>
        </w:rPr>
      </w:pPr>
      <w:r>
        <w:rPr>
          <w:rFonts w:hint="eastAsia" w:ascii="华文中宋" w:hAnsi="华文中宋" w:eastAsia="华文中宋"/>
          <w:b/>
          <w:sz w:val="36"/>
          <w:szCs w:val="36"/>
        </w:rPr>
        <w:t>山东大学硕士研究生学位论文开题报告</w:t>
      </w:r>
    </w:p>
    <w:tbl>
      <w:tblPr>
        <w:tblStyle w:val="9"/>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46"/>
        <w:gridCol w:w="360"/>
        <w:gridCol w:w="354"/>
        <w:gridCol w:w="546"/>
        <w:gridCol w:w="736"/>
        <w:gridCol w:w="1411"/>
        <w:gridCol w:w="149"/>
        <w:gridCol w:w="1552"/>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134" w:type="dxa"/>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姓名</w:t>
            </w:r>
          </w:p>
        </w:tc>
        <w:tc>
          <w:tcPr>
            <w:tcW w:w="1560" w:type="dxa"/>
            <w:gridSpan w:val="3"/>
            <w:shd w:val="clear" w:color="auto" w:fill="auto"/>
            <w:vAlign w:val="center"/>
          </w:tcPr>
          <w:p>
            <w:pPr>
              <w:jc w:val="center"/>
              <w:rPr>
                <w:rFonts w:hint="eastAsia" w:ascii="楷体_GB2312" w:hAnsi="华文楷体" w:eastAsia="楷体_GB2312"/>
                <w:sz w:val="24"/>
              </w:rPr>
            </w:pPr>
          </w:p>
        </w:tc>
        <w:tc>
          <w:tcPr>
            <w:tcW w:w="1282" w:type="dxa"/>
            <w:gridSpan w:val="2"/>
            <w:shd w:val="clear" w:color="auto" w:fill="auto"/>
            <w:vAlign w:val="center"/>
          </w:tcPr>
          <w:p>
            <w:pPr>
              <w:jc w:val="center"/>
              <w:rPr>
                <w:rFonts w:hint="eastAsia" w:ascii="楷体_GB2312" w:hAnsi="华文楷体" w:eastAsia="楷体_GB2312"/>
                <w:spacing w:val="-20"/>
                <w:sz w:val="24"/>
              </w:rPr>
            </w:pPr>
            <w:r>
              <w:rPr>
                <w:rFonts w:hint="eastAsia" w:ascii="楷体_GB2312" w:hAnsi="华文楷体" w:eastAsia="楷体_GB2312"/>
                <w:sz w:val="24"/>
              </w:rPr>
              <w:t>学号</w:t>
            </w:r>
          </w:p>
        </w:tc>
        <w:tc>
          <w:tcPr>
            <w:tcW w:w="1560" w:type="dxa"/>
            <w:gridSpan w:val="2"/>
            <w:shd w:val="clear" w:color="auto" w:fill="auto"/>
            <w:vAlign w:val="center"/>
          </w:tcPr>
          <w:p>
            <w:pPr>
              <w:jc w:val="center"/>
              <w:rPr>
                <w:rFonts w:hint="eastAsia" w:ascii="楷体_GB2312" w:hAnsi="华文楷体" w:eastAsia="楷体_GB2312"/>
                <w:sz w:val="24"/>
              </w:rPr>
            </w:pPr>
          </w:p>
        </w:tc>
        <w:tc>
          <w:tcPr>
            <w:tcW w:w="1552" w:type="dxa"/>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专业</w:t>
            </w:r>
          </w:p>
        </w:tc>
        <w:tc>
          <w:tcPr>
            <w:tcW w:w="2272" w:type="dxa"/>
            <w:shd w:val="clear" w:color="auto" w:fill="auto"/>
            <w:vAlign w:val="center"/>
          </w:tcPr>
          <w:p>
            <w:pPr>
              <w:jc w:val="cente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34" w:type="dxa"/>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导师</w:t>
            </w:r>
          </w:p>
        </w:tc>
        <w:tc>
          <w:tcPr>
            <w:tcW w:w="1560" w:type="dxa"/>
            <w:gridSpan w:val="3"/>
            <w:shd w:val="clear" w:color="auto" w:fill="auto"/>
            <w:vAlign w:val="center"/>
          </w:tcPr>
          <w:p>
            <w:pPr>
              <w:jc w:val="center"/>
              <w:rPr>
                <w:rFonts w:hint="eastAsia" w:ascii="楷体_GB2312" w:hAnsi="华文楷体" w:eastAsia="楷体_GB2312"/>
                <w:sz w:val="24"/>
              </w:rPr>
            </w:pPr>
          </w:p>
        </w:tc>
        <w:tc>
          <w:tcPr>
            <w:tcW w:w="1282" w:type="dxa"/>
            <w:gridSpan w:val="2"/>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培养单位</w:t>
            </w:r>
          </w:p>
        </w:tc>
        <w:tc>
          <w:tcPr>
            <w:tcW w:w="5384" w:type="dxa"/>
            <w:gridSpan w:val="4"/>
            <w:shd w:val="clear" w:color="auto" w:fill="auto"/>
            <w:vAlign w:val="center"/>
          </w:tcPr>
          <w:p>
            <w:pPr>
              <w:jc w:val="cente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论文</w:t>
            </w:r>
          </w:p>
          <w:p>
            <w:pPr>
              <w:jc w:val="center"/>
              <w:rPr>
                <w:rFonts w:hint="eastAsia" w:eastAsia="仿宋_GB2312"/>
                <w:sz w:val="24"/>
              </w:rPr>
            </w:pPr>
            <w:r>
              <w:rPr>
                <w:rFonts w:hint="eastAsia" w:eastAsia="仿宋_GB2312"/>
                <w:sz w:val="24"/>
              </w:rPr>
              <w:t>题目</w:t>
            </w:r>
          </w:p>
        </w:tc>
        <w:tc>
          <w:tcPr>
            <w:tcW w:w="8226" w:type="dxa"/>
            <w:gridSpan w:val="9"/>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34"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论</w:t>
            </w:r>
          </w:p>
          <w:p>
            <w:pPr>
              <w:jc w:val="center"/>
              <w:rPr>
                <w:rFonts w:hint="eastAsia" w:eastAsia="仿宋_GB2312"/>
                <w:sz w:val="24"/>
              </w:rPr>
            </w:pPr>
            <w:r>
              <w:rPr>
                <w:rFonts w:hint="eastAsia" w:eastAsia="仿宋_GB2312"/>
                <w:sz w:val="24"/>
              </w:rPr>
              <w:t>文</w:t>
            </w:r>
          </w:p>
          <w:p>
            <w:pPr>
              <w:jc w:val="center"/>
              <w:rPr>
                <w:rFonts w:hint="eastAsia" w:eastAsia="仿宋_GB2312"/>
                <w:sz w:val="24"/>
              </w:rPr>
            </w:pPr>
            <w:r>
              <w:rPr>
                <w:rFonts w:hint="eastAsia" w:eastAsia="仿宋_GB2312"/>
                <w:sz w:val="24"/>
              </w:rPr>
              <w:t>类</w:t>
            </w:r>
          </w:p>
          <w:p>
            <w:pPr>
              <w:jc w:val="center"/>
              <w:rPr>
                <w:rFonts w:hint="eastAsia" w:eastAsia="仿宋_GB2312"/>
                <w:b/>
                <w:bCs/>
                <w:sz w:val="24"/>
              </w:rPr>
            </w:pPr>
            <w:r>
              <w:rPr>
                <w:rFonts w:hint="eastAsia" w:eastAsia="仿宋_GB2312"/>
                <w:sz w:val="24"/>
              </w:rPr>
              <w:t>型</w:t>
            </w:r>
          </w:p>
        </w:tc>
        <w:tc>
          <w:tcPr>
            <w:tcW w:w="1560"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基础理论</w:t>
            </w:r>
          </w:p>
        </w:tc>
        <w:tc>
          <w:tcPr>
            <w:tcW w:w="128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41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选</w:t>
            </w:r>
          </w:p>
          <w:p>
            <w:pPr>
              <w:jc w:val="center"/>
              <w:rPr>
                <w:rFonts w:hint="eastAsia" w:eastAsia="仿宋_GB2312"/>
                <w:sz w:val="24"/>
              </w:rPr>
            </w:pPr>
            <w:r>
              <w:rPr>
                <w:rFonts w:hint="eastAsia" w:eastAsia="仿宋_GB2312"/>
                <w:sz w:val="24"/>
              </w:rPr>
              <w:t>题</w:t>
            </w:r>
          </w:p>
          <w:p>
            <w:pPr>
              <w:jc w:val="center"/>
              <w:rPr>
                <w:rFonts w:hint="eastAsia" w:eastAsia="仿宋_GB2312"/>
                <w:sz w:val="24"/>
              </w:rPr>
            </w:pPr>
            <w:r>
              <w:rPr>
                <w:rFonts w:hint="eastAsia" w:eastAsia="仿宋_GB2312"/>
                <w:sz w:val="24"/>
              </w:rPr>
              <w:t>来</w:t>
            </w:r>
          </w:p>
          <w:p>
            <w:pPr>
              <w:jc w:val="center"/>
              <w:rPr>
                <w:rFonts w:hint="eastAsia" w:eastAsia="仿宋_GB2312"/>
                <w:sz w:val="24"/>
              </w:rPr>
            </w:pPr>
            <w:r>
              <w:rPr>
                <w:rFonts w:hint="eastAsia" w:eastAsia="仿宋_GB2312"/>
                <w:sz w:val="24"/>
              </w:rPr>
              <w:t>源</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国家项目</w:t>
            </w:r>
          </w:p>
        </w:tc>
        <w:tc>
          <w:tcPr>
            <w:tcW w:w="2272" w:type="dxa"/>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应用研究</w:t>
            </w:r>
          </w:p>
        </w:tc>
        <w:tc>
          <w:tcPr>
            <w:tcW w:w="128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41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部省</w:t>
            </w:r>
            <w:r>
              <w:rPr>
                <w:rFonts w:eastAsia="仿宋_GB2312"/>
                <w:sz w:val="24"/>
              </w:rPr>
              <w:t>(</w:t>
            </w:r>
            <w:r>
              <w:rPr>
                <w:rFonts w:hint="eastAsia" w:eastAsia="仿宋_GB2312"/>
                <w:sz w:val="24"/>
              </w:rPr>
              <w:t>市</w:t>
            </w:r>
            <w:r>
              <w:rPr>
                <w:rFonts w:eastAsia="仿宋_GB2312"/>
                <w:sz w:val="24"/>
              </w:rPr>
              <w:t>)</w:t>
            </w:r>
            <w:r>
              <w:rPr>
                <w:rFonts w:hint="eastAsia" w:eastAsia="仿宋_GB2312"/>
                <w:sz w:val="24"/>
              </w:rPr>
              <w:t>项目</w:t>
            </w:r>
          </w:p>
        </w:tc>
        <w:tc>
          <w:tcPr>
            <w:tcW w:w="2272" w:type="dxa"/>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0" w:hRule="atLeast"/>
        </w:trPr>
        <w:tc>
          <w:tcPr>
            <w:tcW w:w="1134" w:type="dxa"/>
            <w:vMerge w:val="continue"/>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c>
          <w:tcPr>
            <w:tcW w:w="1560" w:type="dxa"/>
            <w:gridSpan w:val="3"/>
            <w:tcBorders>
              <w:top w:val="single" w:color="auto" w:sz="6" w:space="0"/>
              <w:left w:val="single" w:color="auto" w:sz="6" w:space="0"/>
              <w:right w:val="single" w:color="auto" w:sz="6" w:space="0"/>
            </w:tcBorders>
            <w:vAlign w:val="center"/>
          </w:tcPr>
          <w:p>
            <w:pPr>
              <w:jc w:val="center"/>
              <w:rPr>
                <w:rFonts w:hint="eastAsia" w:eastAsia="仿宋_GB2312"/>
                <w:sz w:val="24"/>
              </w:rPr>
            </w:pPr>
            <w:r>
              <w:rPr>
                <w:rFonts w:hint="eastAsia" w:eastAsia="仿宋_GB2312"/>
                <w:sz w:val="24"/>
              </w:rPr>
              <w:t>开发研究</w:t>
            </w:r>
          </w:p>
        </w:tc>
        <w:tc>
          <w:tcPr>
            <w:tcW w:w="1282" w:type="dxa"/>
            <w:gridSpan w:val="2"/>
            <w:tcBorders>
              <w:top w:val="single" w:color="auto" w:sz="6" w:space="0"/>
              <w:left w:val="single" w:color="auto" w:sz="6" w:space="0"/>
              <w:right w:val="single" w:color="auto" w:sz="6" w:space="0"/>
            </w:tcBorders>
            <w:vAlign w:val="center"/>
          </w:tcPr>
          <w:p>
            <w:pPr>
              <w:jc w:val="center"/>
              <w:rPr>
                <w:rFonts w:hint="eastAsia" w:eastAsia="仿宋_GB2312"/>
                <w:sz w:val="24"/>
              </w:rPr>
            </w:pPr>
          </w:p>
        </w:tc>
        <w:tc>
          <w:tcPr>
            <w:tcW w:w="141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701" w:type="dxa"/>
            <w:gridSpan w:val="2"/>
            <w:tcBorders>
              <w:top w:val="single" w:color="auto" w:sz="6" w:space="0"/>
              <w:left w:val="single" w:color="auto" w:sz="6" w:space="0"/>
              <w:bottom w:val="single" w:color="auto" w:sz="4" w:space="0"/>
              <w:right w:val="single" w:color="auto" w:sz="6" w:space="0"/>
            </w:tcBorders>
            <w:vAlign w:val="center"/>
          </w:tcPr>
          <w:p>
            <w:pPr>
              <w:jc w:val="center"/>
              <w:rPr>
                <w:rFonts w:hint="eastAsia" w:eastAsia="仿宋_GB2312"/>
                <w:sz w:val="24"/>
              </w:rPr>
            </w:pPr>
            <w:r>
              <w:rPr>
                <w:rFonts w:hint="eastAsia" w:eastAsia="仿宋_GB2312"/>
                <w:sz w:val="24"/>
              </w:rPr>
              <w:t>学校项目</w:t>
            </w:r>
          </w:p>
        </w:tc>
        <w:tc>
          <w:tcPr>
            <w:tcW w:w="2272" w:type="dxa"/>
            <w:tcBorders>
              <w:top w:val="single" w:color="auto" w:sz="6" w:space="0"/>
              <w:left w:val="single" w:color="auto" w:sz="6" w:space="0"/>
              <w:bottom w:val="single" w:color="auto" w:sz="4"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c>
          <w:tcPr>
            <w:tcW w:w="1560" w:type="dxa"/>
            <w:gridSpan w:val="3"/>
            <w:tcBorders>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282" w:type="dxa"/>
            <w:gridSpan w:val="2"/>
            <w:tcBorders>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41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701"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国际合作</w:t>
            </w:r>
          </w:p>
        </w:tc>
        <w:tc>
          <w:tcPr>
            <w:tcW w:w="2272" w:type="dxa"/>
            <w:tcBorders>
              <w:top w:val="single" w:color="auto" w:sz="4" w:space="0"/>
              <w:left w:val="single" w:color="auto" w:sz="6" w:space="0"/>
              <w:bottom w:val="single" w:color="auto" w:sz="6"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28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411" w:type="dxa"/>
            <w:vMerge w:val="continue"/>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其    他</w:t>
            </w:r>
          </w:p>
        </w:tc>
        <w:tc>
          <w:tcPr>
            <w:tcW w:w="2272" w:type="dxa"/>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134" w:type="dxa"/>
            <w:vMerge w:val="continue"/>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c>
          <w:tcPr>
            <w:tcW w:w="1560"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28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p>
        </w:tc>
        <w:tc>
          <w:tcPr>
            <w:tcW w:w="1411"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选 题</w:t>
            </w:r>
          </w:p>
          <w:p>
            <w:pPr>
              <w:jc w:val="center"/>
              <w:rPr>
                <w:rFonts w:hint="eastAsia" w:eastAsia="仿宋_GB2312"/>
                <w:sz w:val="24"/>
              </w:rPr>
            </w:pPr>
            <w:r>
              <w:rPr>
                <w:rFonts w:hint="eastAsia" w:eastAsia="仿宋_GB2312"/>
                <w:sz w:val="24"/>
              </w:rPr>
              <w:t>方式</w:t>
            </w:r>
          </w:p>
        </w:tc>
        <w:tc>
          <w:tcPr>
            <w:tcW w:w="1701" w:type="dxa"/>
            <w:gridSpan w:val="2"/>
            <w:tcBorders>
              <w:top w:val="single" w:color="auto" w:sz="6" w:space="0"/>
              <w:left w:val="single" w:color="auto" w:sz="6" w:space="0"/>
              <w:bottom w:val="single" w:color="auto" w:sz="6" w:space="0"/>
              <w:right w:val="single" w:color="auto" w:sz="6" w:space="0"/>
            </w:tcBorders>
          </w:tcPr>
          <w:p>
            <w:pPr>
              <w:jc w:val="center"/>
              <w:rPr>
                <w:rFonts w:hint="eastAsia" w:eastAsia="仿宋_GB2312"/>
                <w:sz w:val="24"/>
              </w:rPr>
            </w:pPr>
            <w:r>
              <w:rPr>
                <w:rFonts w:hint="eastAsia" w:eastAsia="仿宋_GB2312"/>
                <w:sz w:val="24"/>
              </w:rPr>
              <w:t>导师推荐</w:t>
            </w:r>
          </w:p>
        </w:tc>
        <w:tc>
          <w:tcPr>
            <w:tcW w:w="2272" w:type="dxa"/>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3976" w:type="dxa"/>
            <w:gridSpan w:val="6"/>
            <w:tcBorders>
              <w:top w:val="single" w:color="auto" w:sz="6" w:space="0"/>
              <w:left w:val="single" w:color="auto" w:sz="6" w:space="0"/>
              <w:bottom w:val="single" w:color="auto" w:sz="6" w:space="0"/>
              <w:right w:val="single" w:color="auto" w:sz="6" w:space="0"/>
            </w:tcBorders>
            <w:vAlign w:val="center"/>
          </w:tcPr>
          <w:p>
            <w:pPr>
              <w:jc w:val="center"/>
              <w:rPr>
                <w:rFonts w:hint="eastAsia" w:eastAsia="仿宋_GB2312"/>
                <w:sz w:val="24"/>
              </w:rPr>
            </w:pPr>
            <w:r>
              <w:rPr>
                <w:rFonts w:hint="eastAsia" w:eastAsia="仿宋_GB2312"/>
                <w:sz w:val="24"/>
              </w:rPr>
              <w:t>注：在相应栏内画“√”</w:t>
            </w:r>
          </w:p>
        </w:tc>
        <w:tc>
          <w:tcPr>
            <w:tcW w:w="1411" w:type="dxa"/>
            <w:vMerge w:val="continue"/>
            <w:tcBorders>
              <w:top w:val="single" w:color="auto" w:sz="6" w:space="0"/>
              <w:left w:val="single" w:color="auto" w:sz="6" w:space="0"/>
              <w:bottom w:val="single" w:color="auto" w:sz="6" w:space="0"/>
              <w:right w:val="single" w:color="auto" w:sz="6" w:space="0"/>
            </w:tcBorders>
          </w:tcPr>
          <w:p>
            <w:pPr>
              <w:jc w:val="center"/>
              <w:rPr>
                <w:rFonts w:hint="eastAsia" w:eastAsia="仿宋_GB2312"/>
                <w:sz w:val="24"/>
              </w:rPr>
            </w:pPr>
          </w:p>
        </w:tc>
        <w:tc>
          <w:tcPr>
            <w:tcW w:w="1701" w:type="dxa"/>
            <w:gridSpan w:val="2"/>
            <w:tcBorders>
              <w:top w:val="single" w:color="auto" w:sz="6" w:space="0"/>
              <w:left w:val="single" w:color="auto" w:sz="6" w:space="0"/>
              <w:bottom w:val="single" w:color="auto" w:sz="6" w:space="0"/>
              <w:right w:val="single" w:color="auto" w:sz="6" w:space="0"/>
            </w:tcBorders>
          </w:tcPr>
          <w:p>
            <w:pPr>
              <w:jc w:val="center"/>
              <w:rPr>
                <w:rFonts w:hint="eastAsia" w:eastAsia="仿宋_GB2312"/>
                <w:sz w:val="24"/>
              </w:rPr>
            </w:pPr>
            <w:r>
              <w:rPr>
                <w:rFonts w:hint="eastAsia" w:eastAsia="仿宋_GB2312"/>
                <w:sz w:val="24"/>
              </w:rPr>
              <w:t>研究生自选</w:t>
            </w:r>
          </w:p>
        </w:tc>
        <w:tc>
          <w:tcPr>
            <w:tcW w:w="2272" w:type="dxa"/>
            <w:tcBorders>
              <w:top w:val="single" w:color="auto" w:sz="6" w:space="0"/>
              <w:left w:val="single" w:color="auto" w:sz="6" w:space="0"/>
              <w:bottom w:val="single" w:color="auto" w:sz="6" w:space="0"/>
              <w:right w:val="single" w:color="auto" w:sz="6" w:space="0"/>
            </w:tcBorders>
          </w:tcPr>
          <w:p>
            <w:pPr>
              <w:jc w:val="center"/>
              <w:rPr>
                <w:rFonts w:hint="eastAsia"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4" w:hRule="atLeast"/>
        </w:trPr>
        <w:tc>
          <w:tcPr>
            <w:tcW w:w="9360" w:type="dxa"/>
            <w:gridSpan w:val="10"/>
            <w:shd w:val="clear" w:color="auto" w:fill="auto"/>
          </w:tcPr>
          <w:p>
            <w:pPr>
              <w:rPr>
                <w:rFonts w:hint="eastAsia" w:ascii="楷体_GB2312" w:hAnsi="华文楷体" w:eastAsia="楷体_GB2312"/>
                <w:sz w:val="24"/>
              </w:rPr>
            </w:pPr>
            <w:r>
              <w:rPr>
                <w:rFonts w:hint="eastAsia" w:ascii="楷体_GB2312" w:hAnsi="华文楷体" w:eastAsia="楷体_GB2312"/>
                <w:sz w:val="24"/>
              </w:rPr>
              <w:t>与选题有关的国内外研究综述，选题的理论意义和实际意义（可加页）</w:t>
            </w:r>
          </w:p>
          <w:p>
            <w:pP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32" w:hRule="atLeast"/>
        </w:trPr>
        <w:tc>
          <w:tcPr>
            <w:tcW w:w="9360" w:type="dxa"/>
            <w:gridSpan w:val="10"/>
            <w:shd w:val="clear" w:color="auto" w:fill="auto"/>
          </w:tcPr>
          <w:p>
            <w:pPr>
              <w:rPr>
                <w:rFonts w:hint="eastAsia" w:ascii="楷体_GB2312" w:hAnsi="华文楷体" w:eastAsia="楷体_GB2312"/>
                <w:sz w:val="24"/>
              </w:rPr>
            </w:pPr>
            <w:r>
              <w:rPr>
                <w:rFonts w:hint="eastAsia" w:ascii="楷体_GB2312" w:hAnsi="华文楷体" w:eastAsia="楷体_GB2312"/>
                <w:sz w:val="24"/>
              </w:rPr>
              <w:t>所要解决的主要问题及研究途径与方法（可加页）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9360" w:type="dxa"/>
            <w:gridSpan w:val="10"/>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研究进度及具体时间安排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340" w:type="dxa"/>
            <w:gridSpan w:val="3"/>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起讫日期</w:t>
            </w:r>
          </w:p>
        </w:tc>
        <w:tc>
          <w:tcPr>
            <w:tcW w:w="4748" w:type="dxa"/>
            <w:gridSpan w:val="6"/>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主要研究内容</w:t>
            </w:r>
          </w:p>
        </w:tc>
        <w:tc>
          <w:tcPr>
            <w:tcW w:w="2272" w:type="dxa"/>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340" w:type="dxa"/>
            <w:gridSpan w:val="3"/>
            <w:shd w:val="clear" w:color="auto" w:fill="auto"/>
          </w:tcPr>
          <w:p>
            <w:pPr>
              <w:rPr>
                <w:rFonts w:hint="eastAsia" w:ascii="楷体_GB2312" w:hAnsi="华文楷体" w:eastAsia="楷体_GB2312"/>
                <w:sz w:val="24"/>
              </w:rPr>
            </w:pPr>
          </w:p>
        </w:tc>
        <w:tc>
          <w:tcPr>
            <w:tcW w:w="4748" w:type="dxa"/>
            <w:gridSpan w:val="6"/>
            <w:shd w:val="clear" w:color="auto" w:fill="auto"/>
          </w:tcPr>
          <w:p>
            <w:pPr>
              <w:rPr>
                <w:rFonts w:hint="eastAsia" w:ascii="楷体_GB2312" w:hAnsi="华文楷体" w:eastAsia="楷体_GB2312"/>
                <w:sz w:val="24"/>
              </w:rPr>
            </w:pPr>
          </w:p>
        </w:tc>
        <w:tc>
          <w:tcPr>
            <w:tcW w:w="2272" w:type="dxa"/>
            <w:shd w:val="clear" w:color="auto" w:fill="auto"/>
          </w:tcPr>
          <w:p>
            <w:pP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340" w:type="dxa"/>
            <w:gridSpan w:val="3"/>
            <w:shd w:val="clear" w:color="auto" w:fill="auto"/>
          </w:tcPr>
          <w:p>
            <w:pPr>
              <w:rPr>
                <w:rFonts w:hint="eastAsia" w:ascii="楷体_GB2312" w:hAnsi="华文楷体" w:eastAsia="楷体_GB2312"/>
                <w:sz w:val="24"/>
              </w:rPr>
            </w:pPr>
          </w:p>
        </w:tc>
        <w:tc>
          <w:tcPr>
            <w:tcW w:w="4748" w:type="dxa"/>
            <w:gridSpan w:val="6"/>
            <w:shd w:val="clear" w:color="auto" w:fill="auto"/>
          </w:tcPr>
          <w:p>
            <w:pPr>
              <w:rPr>
                <w:rFonts w:hint="eastAsia" w:ascii="楷体_GB2312" w:hAnsi="华文楷体" w:eastAsia="楷体_GB2312"/>
                <w:sz w:val="24"/>
              </w:rPr>
            </w:pPr>
          </w:p>
        </w:tc>
        <w:tc>
          <w:tcPr>
            <w:tcW w:w="2272" w:type="dxa"/>
            <w:shd w:val="clear" w:color="auto" w:fill="auto"/>
          </w:tcPr>
          <w:p>
            <w:pP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340" w:type="dxa"/>
            <w:gridSpan w:val="3"/>
            <w:shd w:val="clear" w:color="auto" w:fill="auto"/>
          </w:tcPr>
          <w:p>
            <w:pPr>
              <w:rPr>
                <w:rFonts w:hint="eastAsia" w:ascii="楷体_GB2312" w:hAnsi="华文楷体" w:eastAsia="楷体_GB2312"/>
                <w:sz w:val="24"/>
              </w:rPr>
            </w:pPr>
          </w:p>
        </w:tc>
        <w:tc>
          <w:tcPr>
            <w:tcW w:w="4748" w:type="dxa"/>
            <w:gridSpan w:val="6"/>
            <w:shd w:val="clear" w:color="auto" w:fill="auto"/>
          </w:tcPr>
          <w:p>
            <w:pPr>
              <w:rPr>
                <w:rFonts w:hint="eastAsia" w:ascii="楷体_GB2312" w:hAnsi="华文楷体" w:eastAsia="楷体_GB2312"/>
                <w:sz w:val="24"/>
              </w:rPr>
            </w:pPr>
          </w:p>
        </w:tc>
        <w:tc>
          <w:tcPr>
            <w:tcW w:w="2272" w:type="dxa"/>
            <w:shd w:val="clear" w:color="auto" w:fill="auto"/>
          </w:tcPr>
          <w:p>
            <w:pP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340" w:type="dxa"/>
            <w:gridSpan w:val="3"/>
            <w:shd w:val="clear" w:color="auto" w:fill="auto"/>
          </w:tcPr>
          <w:p>
            <w:pPr>
              <w:rPr>
                <w:rFonts w:hint="eastAsia" w:ascii="楷体_GB2312" w:hAnsi="华文楷体" w:eastAsia="楷体_GB2312"/>
                <w:sz w:val="24"/>
              </w:rPr>
            </w:pPr>
          </w:p>
        </w:tc>
        <w:tc>
          <w:tcPr>
            <w:tcW w:w="4748" w:type="dxa"/>
            <w:gridSpan w:val="6"/>
            <w:shd w:val="clear" w:color="auto" w:fill="auto"/>
          </w:tcPr>
          <w:p>
            <w:pPr>
              <w:rPr>
                <w:rFonts w:hint="eastAsia" w:ascii="楷体_GB2312" w:hAnsi="华文楷体" w:eastAsia="楷体_GB2312"/>
                <w:sz w:val="24"/>
              </w:rPr>
            </w:pPr>
          </w:p>
        </w:tc>
        <w:tc>
          <w:tcPr>
            <w:tcW w:w="2272" w:type="dxa"/>
            <w:shd w:val="clear" w:color="auto" w:fill="auto"/>
          </w:tcPr>
          <w:p>
            <w:pP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340" w:type="dxa"/>
            <w:gridSpan w:val="3"/>
            <w:shd w:val="clear" w:color="auto" w:fill="auto"/>
          </w:tcPr>
          <w:p>
            <w:pPr>
              <w:rPr>
                <w:rFonts w:hint="eastAsia" w:ascii="楷体_GB2312" w:hAnsi="华文楷体" w:eastAsia="楷体_GB2312"/>
                <w:sz w:val="24"/>
              </w:rPr>
            </w:pPr>
          </w:p>
        </w:tc>
        <w:tc>
          <w:tcPr>
            <w:tcW w:w="4748" w:type="dxa"/>
            <w:gridSpan w:val="6"/>
            <w:shd w:val="clear" w:color="auto" w:fill="auto"/>
          </w:tcPr>
          <w:p>
            <w:pPr>
              <w:rPr>
                <w:rFonts w:hint="eastAsia" w:ascii="楷体_GB2312" w:hAnsi="华文楷体" w:eastAsia="楷体_GB2312"/>
                <w:sz w:val="24"/>
              </w:rPr>
            </w:pPr>
          </w:p>
        </w:tc>
        <w:tc>
          <w:tcPr>
            <w:tcW w:w="2272" w:type="dxa"/>
            <w:shd w:val="clear" w:color="auto" w:fill="auto"/>
          </w:tcPr>
          <w:p>
            <w:pPr>
              <w:rPr>
                <w:rFonts w:hint="eastAsia" w:ascii="楷体_GB2312" w:hAnsi="华文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3" w:hRule="atLeast"/>
        </w:trPr>
        <w:tc>
          <w:tcPr>
            <w:tcW w:w="9360" w:type="dxa"/>
            <w:gridSpan w:val="10"/>
            <w:shd w:val="clear" w:color="auto" w:fill="auto"/>
          </w:tcPr>
          <w:p>
            <w:pPr>
              <w:rPr>
                <w:rFonts w:hint="eastAsia" w:ascii="楷体_GB2312" w:hAnsi="华文楷体" w:eastAsia="楷体_GB2312"/>
                <w:sz w:val="24"/>
              </w:rPr>
            </w:pPr>
            <w:r>
              <w:rPr>
                <w:rFonts w:hint="eastAsia" w:ascii="楷体_GB2312" w:hAnsi="华文楷体" w:eastAsia="楷体_GB2312"/>
                <w:sz w:val="24"/>
              </w:rPr>
              <w:t>专家对开题报告的评议</w:t>
            </w:r>
          </w:p>
          <w:p>
            <w:pPr>
              <w:numPr>
                <w:ilvl w:val="0"/>
                <w:numId w:val="1"/>
              </w:numPr>
              <w:rPr>
                <w:rFonts w:hint="eastAsia" w:ascii="楷体_GB2312" w:hAnsi="华文楷体" w:eastAsia="楷体_GB2312"/>
                <w:sz w:val="24"/>
              </w:rPr>
            </w:pPr>
            <w:r>
              <w:rPr>
                <w:rFonts w:hint="eastAsia" w:ascii="楷体_GB2312" w:hAnsi="华文楷体" w:eastAsia="楷体_GB2312"/>
                <w:sz w:val="24"/>
              </w:rPr>
              <w:t>对选题依据、预期思路或技术路线的科学性、可行性、先进性及创新性的评价</w:t>
            </w: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numPr>
                <w:ilvl w:val="0"/>
                <w:numId w:val="1"/>
              </w:numPr>
              <w:rPr>
                <w:rFonts w:hint="eastAsia" w:ascii="楷体_GB2312" w:hAnsi="华文楷体" w:eastAsia="楷体_GB2312"/>
                <w:sz w:val="24"/>
              </w:rPr>
            </w:pPr>
            <w:r>
              <w:rPr>
                <w:rFonts w:hint="eastAsia" w:ascii="楷体_GB2312" w:hAnsi="华文楷体" w:eastAsia="楷体_GB2312"/>
                <w:sz w:val="24"/>
              </w:rPr>
              <w:t>存在的主要问题和改进措施</w:t>
            </w: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p>
          <w:p>
            <w:pPr>
              <w:rPr>
                <w:rFonts w:hint="eastAsia" w:ascii="楷体_GB2312" w:hAnsi="华文楷体" w:eastAsia="楷体_GB2312"/>
                <w:sz w:val="24"/>
              </w:rPr>
            </w:pPr>
            <w:r>
              <w:rPr>
                <w:rFonts w:hint="eastAsia" w:ascii="楷体_GB2312" w:hAnsi="华文楷体" w:eastAsia="楷体_GB2312"/>
                <w:sz w:val="24"/>
              </w:rPr>
              <w:t>3．□通过    □建议修改或补充  □不通过</w:t>
            </w:r>
          </w:p>
          <w:p>
            <w:pPr>
              <w:rPr>
                <w:rFonts w:hint="eastAsia" w:ascii="楷体_GB2312" w:hAnsi="华文楷体" w:eastAsia="楷体_GB2312"/>
                <w:sz w:val="24"/>
              </w:rPr>
            </w:pPr>
          </w:p>
          <w:p>
            <w:pPr>
              <w:spacing w:after="156" w:afterLines="50"/>
              <w:rPr>
                <w:rFonts w:hint="eastAsia" w:ascii="楷体_GB2312" w:hAnsi="华文楷体" w:eastAsia="楷体_GB2312"/>
                <w:sz w:val="24"/>
              </w:rPr>
            </w:pPr>
            <w:r>
              <w:rPr>
                <w:rFonts w:hint="eastAsia" w:ascii="楷体_GB2312" w:hAnsi="华文楷体" w:eastAsia="楷体_GB2312"/>
                <w:sz w:val="24"/>
              </w:rPr>
              <w:t xml:space="preserve">                                                   专家组长签名：</w:t>
            </w:r>
          </w:p>
          <w:p>
            <w:pPr>
              <w:rPr>
                <w:rFonts w:hint="eastAsia" w:ascii="楷体_GB2312" w:hAnsi="华文楷体" w:eastAsia="楷体_GB2312"/>
                <w:sz w:val="24"/>
              </w:rPr>
            </w:pPr>
            <w:r>
              <w:rPr>
                <w:rFonts w:hint="eastAsia" w:ascii="楷体_GB2312" w:hAnsi="华文楷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360" w:type="dxa"/>
            <w:gridSpan w:val="10"/>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参加学位论文开题报告的专家名单（第一位为组长）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gridSpan w:val="2"/>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姓名</w:t>
            </w:r>
          </w:p>
        </w:tc>
        <w:tc>
          <w:tcPr>
            <w:tcW w:w="1260" w:type="dxa"/>
            <w:gridSpan w:val="3"/>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专业技术职务</w:t>
            </w:r>
          </w:p>
        </w:tc>
        <w:tc>
          <w:tcPr>
            <w:tcW w:w="2296" w:type="dxa"/>
            <w:gridSpan w:val="3"/>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学科、专业</w:t>
            </w:r>
          </w:p>
        </w:tc>
        <w:tc>
          <w:tcPr>
            <w:tcW w:w="3824" w:type="dxa"/>
            <w:gridSpan w:val="2"/>
            <w:shd w:val="clear" w:color="auto" w:fill="auto"/>
            <w:vAlign w:val="center"/>
          </w:tcPr>
          <w:p>
            <w:pPr>
              <w:jc w:val="center"/>
              <w:rPr>
                <w:rFonts w:hint="eastAsia" w:ascii="楷体_GB2312" w:hAnsi="华文楷体" w:eastAsia="楷体_GB2312"/>
                <w:sz w:val="24"/>
              </w:rPr>
            </w:pPr>
            <w:r>
              <w:rPr>
                <w:rFonts w:hint="eastAsia" w:ascii="楷体_GB2312" w:hAnsi="华文楷体" w:eastAsia="楷体_GB2312"/>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gridSpan w:val="2"/>
            <w:shd w:val="clear" w:color="auto" w:fill="auto"/>
          </w:tcPr>
          <w:p>
            <w:pPr>
              <w:rPr>
                <w:rFonts w:hint="eastAsia" w:ascii="楷体_GB2312" w:hAnsi="华文楷体" w:eastAsia="楷体_GB2312"/>
                <w:sz w:val="24"/>
              </w:rPr>
            </w:pPr>
          </w:p>
        </w:tc>
        <w:tc>
          <w:tcPr>
            <w:tcW w:w="1260" w:type="dxa"/>
            <w:gridSpan w:val="3"/>
            <w:shd w:val="clear" w:color="auto" w:fill="auto"/>
          </w:tcPr>
          <w:p>
            <w:pPr>
              <w:rPr>
                <w:rFonts w:hint="eastAsia" w:ascii="楷体_GB2312" w:hAnsi="华文楷体" w:eastAsia="楷体_GB2312"/>
                <w:sz w:val="24"/>
              </w:rPr>
            </w:pPr>
          </w:p>
        </w:tc>
        <w:tc>
          <w:tcPr>
            <w:tcW w:w="2296" w:type="dxa"/>
            <w:gridSpan w:val="3"/>
            <w:shd w:val="clear" w:color="auto" w:fill="auto"/>
          </w:tcPr>
          <w:p>
            <w:pPr>
              <w:rPr>
                <w:rFonts w:hint="eastAsia" w:ascii="楷体_GB2312" w:hAnsi="华文楷体" w:eastAsia="楷体_GB2312"/>
                <w:sz w:val="24"/>
              </w:rPr>
            </w:pPr>
          </w:p>
        </w:tc>
        <w:tc>
          <w:tcPr>
            <w:tcW w:w="3824" w:type="dxa"/>
            <w:gridSpan w:val="2"/>
            <w:shd w:val="clear" w:color="auto" w:fill="auto"/>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gridSpan w:val="2"/>
            <w:shd w:val="clear" w:color="auto" w:fill="auto"/>
          </w:tcPr>
          <w:p>
            <w:pPr>
              <w:rPr>
                <w:rFonts w:hint="eastAsia" w:ascii="楷体_GB2312" w:hAnsi="华文楷体" w:eastAsia="楷体_GB2312"/>
                <w:sz w:val="24"/>
              </w:rPr>
            </w:pPr>
          </w:p>
        </w:tc>
        <w:tc>
          <w:tcPr>
            <w:tcW w:w="1260" w:type="dxa"/>
            <w:gridSpan w:val="3"/>
            <w:shd w:val="clear" w:color="auto" w:fill="auto"/>
          </w:tcPr>
          <w:p>
            <w:pPr>
              <w:rPr>
                <w:rFonts w:hint="eastAsia" w:ascii="楷体_GB2312" w:hAnsi="华文楷体" w:eastAsia="楷体_GB2312"/>
                <w:sz w:val="24"/>
              </w:rPr>
            </w:pPr>
          </w:p>
        </w:tc>
        <w:tc>
          <w:tcPr>
            <w:tcW w:w="2296" w:type="dxa"/>
            <w:gridSpan w:val="3"/>
            <w:shd w:val="clear" w:color="auto" w:fill="auto"/>
          </w:tcPr>
          <w:p>
            <w:pPr>
              <w:rPr>
                <w:rFonts w:hint="eastAsia" w:ascii="楷体_GB2312" w:hAnsi="华文楷体" w:eastAsia="楷体_GB2312"/>
                <w:sz w:val="24"/>
              </w:rPr>
            </w:pPr>
          </w:p>
        </w:tc>
        <w:tc>
          <w:tcPr>
            <w:tcW w:w="3824" w:type="dxa"/>
            <w:gridSpan w:val="2"/>
            <w:shd w:val="clear" w:color="auto" w:fill="auto"/>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gridSpan w:val="2"/>
            <w:shd w:val="clear" w:color="auto" w:fill="auto"/>
          </w:tcPr>
          <w:p>
            <w:pPr>
              <w:rPr>
                <w:rFonts w:hint="eastAsia" w:ascii="楷体_GB2312" w:hAnsi="华文楷体" w:eastAsia="楷体_GB2312"/>
                <w:sz w:val="24"/>
              </w:rPr>
            </w:pPr>
          </w:p>
        </w:tc>
        <w:tc>
          <w:tcPr>
            <w:tcW w:w="1260" w:type="dxa"/>
            <w:gridSpan w:val="3"/>
            <w:shd w:val="clear" w:color="auto" w:fill="auto"/>
          </w:tcPr>
          <w:p>
            <w:pPr>
              <w:rPr>
                <w:rFonts w:hint="eastAsia" w:ascii="楷体_GB2312" w:hAnsi="华文楷体" w:eastAsia="楷体_GB2312"/>
                <w:sz w:val="24"/>
              </w:rPr>
            </w:pPr>
          </w:p>
        </w:tc>
        <w:tc>
          <w:tcPr>
            <w:tcW w:w="2296" w:type="dxa"/>
            <w:gridSpan w:val="3"/>
            <w:shd w:val="clear" w:color="auto" w:fill="auto"/>
          </w:tcPr>
          <w:p>
            <w:pPr>
              <w:rPr>
                <w:rFonts w:hint="eastAsia" w:ascii="楷体_GB2312" w:hAnsi="华文楷体" w:eastAsia="楷体_GB2312"/>
                <w:sz w:val="24"/>
              </w:rPr>
            </w:pPr>
          </w:p>
        </w:tc>
        <w:tc>
          <w:tcPr>
            <w:tcW w:w="3824" w:type="dxa"/>
            <w:gridSpan w:val="2"/>
            <w:shd w:val="clear" w:color="auto" w:fill="auto"/>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gridSpan w:val="2"/>
            <w:shd w:val="clear" w:color="auto" w:fill="auto"/>
          </w:tcPr>
          <w:p>
            <w:pPr>
              <w:rPr>
                <w:rFonts w:hint="eastAsia" w:ascii="楷体_GB2312" w:hAnsi="华文楷体" w:eastAsia="楷体_GB2312"/>
                <w:sz w:val="24"/>
              </w:rPr>
            </w:pPr>
          </w:p>
        </w:tc>
        <w:tc>
          <w:tcPr>
            <w:tcW w:w="1260" w:type="dxa"/>
            <w:gridSpan w:val="3"/>
            <w:shd w:val="clear" w:color="auto" w:fill="auto"/>
          </w:tcPr>
          <w:p>
            <w:pPr>
              <w:rPr>
                <w:rFonts w:hint="eastAsia" w:ascii="楷体_GB2312" w:hAnsi="华文楷体" w:eastAsia="楷体_GB2312"/>
                <w:sz w:val="24"/>
              </w:rPr>
            </w:pPr>
          </w:p>
        </w:tc>
        <w:tc>
          <w:tcPr>
            <w:tcW w:w="2296" w:type="dxa"/>
            <w:gridSpan w:val="3"/>
            <w:shd w:val="clear" w:color="auto" w:fill="auto"/>
          </w:tcPr>
          <w:p>
            <w:pPr>
              <w:rPr>
                <w:rFonts w:hint="eastAsia" w:ascii="楷体_GB2312" w:hAnsi="华文楷体" w:eastAsia="楷体_GB2312"/>
                <w:sz w:val="24"/>
              </w:rPr>
            </w:pPr>
          </w:p>
        </w:tc>
        <w:tc>
          <w:tcPr>
            <w:tcW w:w="3824" w:type="dxa"/>
            <w:gridSpan w:val="2"/>
            <w:shd w:val="clear" w:color="auto" w:fill="auto"/>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0" w:type="dxa"/>
            <w:gridSpan w:val="2"/>
            <w:shd w:val="clear" w:color="auto" w:fill="auto"/>
          </w:tcPr>
          <w:p>
            <w:pPr>
              <w:rPr>
                <w:rFonts w:hint="eastAsia" w:ascii="楷体_GB2312" w:hAnsi="华文楷体" w:eastAsia="楷体_GB2312"/>
                <w:sz w:val="24"/>
              </w:rPr>
            </w:pPr>
          </w:p>
        </w:tc>
        <w:tc>
          <w:tcPr>
            <w:tcW w:w="1260" w:type="dxa"/>
            <w:gridSpan w:val="3"/>
            <w:shd w:val="clear" w:color="auto" w:fill="auto"/>
          </w:tcPr>
          <w:p>
            <w:pPr>
              <w:rPr>
                <w:rFonts w:hint="eastAsia" w:ascii="楷体_GB2312" w:hAnsi="华文楷体" w:eastAsia="楷体_GB2312"/>
                <w:sz w:val="24"/>
              </w:rPr>
            </w:pPr>
          </w:p>
        </w:tc>
        <w:tc>
          <w:tcPr>
            <w:tcW w:w="2296" w:type="dxa"/>
            <w:gridSpan w:val="3"/>
            <w:shd w:val="clear" w:color="auto" w:fill="auto"/>
          </w:tcPr>
          <w:p>
            <w:pPr>
              <w:rPr>
                <w:rFonts w:hint="eastAsia" w:ascii="楷体_GB2312" w:hAnsi="华文楷体" w:eastAsia="楷体_GB2312"/>
                <w:sz w:val="24"/>
              </w:rPr>
            </w:pPr>
          </w:p>
        </w:tc>
        <w:tc>
          <w:tcPr>
            <w:tcW w:w="3824" w:type="dxa"/>
            <w:gridSpan w:val="2"/>
            <w:shd w:val="clear" w:color="auto" w:fill="auto"/>
          </w:tcPr>
          <w:p>
            <w:pPr>
              <w:rPr>
                <w:rFonts w:hint="eastAsia" w:ascii="楷体_GB2312" w:eastAsia="楷体_GB2312"/>
                <w:sz w:val="24"/>
              </w:rPr>
            </w:pPr>
          </w:p>
        </w:tc>
      </w:tr>
    </w:tbl>
    <w:p>
      <w:pPr>
        <w:rPr>
          <w:rFonts w:hint="eastAsia"/>
        </w:rPr>
      </w:pPr>
    </w:p>
    <w:p>
      <w:pPr>
        <w:widowControl/>
        <w:spacing w:line="360" w:lineRule="atLeast"/>
        <w:ind w:right="240" w:firstLine="120"/>
        <w:jc w:val="left"/>
        <w:rPr>
          <w:rFonts w:hint="eastAsia" w:ascii="宋体" w:hAnsi="宋体" w:eastAsia="微软雅黑" w:cs="宋体"/>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A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A2D24"/>
    <w:multiLevelType w:val="multilevel"/>
    <w:tmpl w:val="58FA2D2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3F"/>
    <w:rsid w:val="00157601"/>
    <w:rsid w:val="002557CC"/>
    <w:rsid w:val="002F05D8"/>
    <w:rsid w:val="003A1B87"/>
    <w:rsid w:val="003E145A"/>
    <w:rsid w:val="00646653"/>
    <w:rsid w:val="0065712C"/>
    <w:rsid w:val="00690D59"/>
    <w:rsid w:val="00775688"/>
    <w:rsid w:val="007F3BD9"/>
    <w:rsid w:val="00885C3F"/>
    <w:rsid w:val="00F4099B"/>
    <w:rsid w:val="00FE533F"/>
    <w:rsid w:val="2F3D020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5"/>
    <w:uiPriority w:val="0"/>
    <w:pPr>
      <w:spacing w:before="120"/>
      <w:ind w:firstLine="600" w:firstLineChars="200"/>
    </w:pPr>
    <w:rPr>
      <w:rFonts w:ascii="Times New Roman" w:hAnsi="Times New Roman" w:eastAsia="宋体" w:cs="Times New Roman"/>
      <w:bCs/>
      <w:spacing w:val="30"/>
      <w:sz w:val="24"/>
      <w:szCs w:val="24"/>
    </w:rPr>
  </w:style>
  <w:style w:type="character" w:styleId="8">
    <w:name w:val="Strong"/>
    <w:basedOn w:val="7"/>
    <w:qFormat/>
    <w:uiPriority w:val="22"/>
    <w:rPr>
      <w:b/>
      <w:bCs/>
    </w:rPr>
  </w:style>
  <w:style w:type="table" w:styleId="10">
    <w:name w:val="Table Grid"/>
    <w:basedOn w:val="9"/>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semiHidden/>
    <w:qFormat/>
    <w:uiPriority w:val="99"/>
    <w:rPr>
      <w:sz w:val="18"/>
      <w:szCs w:val="18"/>
    </w:rPr>
  </w:style>
  <w:style w:type="character" w:customStyle="1" w:styleId="14">
    <w:name w:val="日期 字符"/>
    <w:basedOn w:val="7"/>
    <w:link w:val="2"/>
    <w:semiHidden/>
    <w:qFormat/>
    <w:uiPriority w:val="99"/>
  </w:style>
  <w:style w:type="character" w:customStyle="1" w:styleId="15">
    <w:name w:val="正文文本缩进 3 字符"/>
    <w:basedOn w:val="7"/>
    <w:link w:val="6"/>
    <w:uiPriority w:val="0"/>
    <w:rPr>
      <w:rFonts w:ascii="Times New Roman" w:hAnsi="Times New Roman" w:eastAsia="宋体" w:cs="Times New Roman"/>
      <w:bCs/>
      <w:spacing w:val="3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379</Words>
  <Characters>2166</Characters>
  <Lines>18</Lines>
  <Paragraphs>5</Paragraphs>
  <TotalTime>0</TotalTime>
  <ScaleCrop>false</ScaleCrop>
  <LinksUpToDate>false</LinksUpToDate>
  <CharactersWithSpaces>2540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2017-04-07T06:06:00Z</dcterms:created>
  <dc:creator>刘昌明</dc:creator>
  <cp:lastModifiedBy>Administrator</cp:lastModifiedBy>
  <cp:lastPrinted>2017-04-10T00:30:13Z</cp:lastPrinted>
  <dcterms:modified xsi:type="dcterms:W3CDTF">2017-04-10T00:39:48Z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